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D" w:rsidRDefault="002A0AED" w:rsidP="002A0AED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2A0AE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438400" cy="3267075"/>
            <wp:effectExtent l="19050" t="0" r="0" b="0"/>
            <wp:docPr id="43" name="Рисунок 27" descr="Z:\Минеева Л.В\100 школ\Фото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Минеева Л.В\100 школ\Фото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50" cy="328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ED" w:rsidRDefault="002A0AED" w:rsidP="00DC40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C40F0" w:rsidRDefault="00DC40F0" w:rsidP="00DC40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Качкурова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</w:p>
    <w:p w:rsidR="00DC40F0" w:rsidRDefault="00DC40F0" w:rsidP="00DC40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«Начальная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Кувандыкского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Оренбургской области»</w:t>
      </w:r>
    </w:p>
    <w:p w:rsidR="00DC40F0" w:rsidRDefault="00DC40F0" w:rsidP="00DC40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C40F0" w:rsidRDefault="00DC40F0" w:rsidP="002A0AED">
      <w:pPr>
        <w:pStyle w:val="a3"/>
        <w:spacing w:before="0" w:beforeAutospacing="0" w:afterLines="25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285976" w:rsidRPr="00761AA0" w:rsidRDefault="00285976" w:rsidP="002A0AED">
      <w:pPr>
        <w:pStyle w:val="a3"/>
        <w:spacing w:before="0" w:beforeAutospacing="0" w:afterLines="25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84F6C">
        <w:rPr>
          <w:rFonts w:eastAsia="Calibri"/>
          <w:b/>
          <w:sz w:val="28"/>
          <w:szCs w:val="28"/>
          <w:lang w:eastAsia="en-US"/>
        </w:rPr>
        <w:t>И</w:t>
      </w:r>
      <w:r w:rsidR="00725920" w:rsidRPr="00D84F6C">
        <w:rPr>
          <w:rFonts w:eastAsia="Calibri"/>
          <w:b/>
          <w:sz w:val="28"/>
          <w:szCs w:val="28"/>
          <w:lang w:eastAsia="en-US"/>
        </w:rPr>
        <w:t xml:space="preserve">нновационные процессы в начальной школе: использование методики </w:t>
      </w:r>
      <w:proofErr w:type="spellStart"/>
      <w:r w:rsidR="00725920" w:rsidRPr="00D84F6C">
        <w:rPr>
          <w:rFonts w:eastAsia="Calibri"/>
          <w:b/>
          <w:sz w:val="28"/>
          <w:szCs w:val="28"/>
          <w:lang w:eastAsia="en-US"/>
        </w:rPr>
        <w:t>субъективизации</w:t>
      </w:r>
      <w:proofErr w:type="spellEnd"/>
      <w:r w:rsidRPr="00D84F6C">
        <w:rPr>
          <w:rFonts w:eastAsia="Calibri"/>
          <w:b/>
          <w:sz w:val="28"/>
          <w:szCs w:val="28"/>
          <w:lang w:eastAsia="en-US"/>
        </w:rPr>
        <w:t xml:space="preserve"> </w:t>
      </w:r>
      <w:r w:rsidR="00725920" w:rsidRPr="00D84F6C">
        <w:rPr>
          <w:rFonts w:eastAsia="Calibri"/>
          <w:b/>
          <w:sz w:val="28"/>
          <w:szCs w:val="28"/>
          <w:lang w:eastAsia="en-US"/>
        </w:rPr>
        <w:t>на уроках русского языка</w:t>
      </w:r>
      <w:r w:rsidR="001D743D" w:rsidRPr="001D743D">
        <w:rPr>
          <w:rFonts w:eastAsia="Calibri"/>
          <w:b/>
          <w:sz w:val="28"/>
          <w:szCs w:val="28"/>
          <w:lang w:eastAsia="en-US"/>
        </w:rPr>
        <w:t xml:space="preserve"> </w:t>
      </w:r>
      <w:r w:rsidRPr="00D84F6C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761AA0" w:rsidRPr="00761AA0" w:rsidRDefault="00761AA0" w:rsidP="002A0AED">
      <w:pPr>
        <w:pStyle w:val="a3"/>
        <w:spacing w:before="0" w:beforeAutospacing="0" w:afterLines="25" w:afterAutospacing="0"/>
        <w:jc w:val="center"/>
        <w:rPr>
          <w:b/>
          <w:sz w:val="28"/>
          <w:szCs w:val="28"/>
        </w:rPr>
      </w:pPr>
    </w:p>
    <w:p w:rsidR="005A1797" w:rsidRPr="00D84F6C" w:rsidRDefault="00D84F6C" w:rsidP="002A0AED">
      <w:pPr>
        <w:spacing w:afterLines="25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0E08" w:rsidRPr="00D84F6C">
        <w:rPr>
          <w:rFonts w:ascii="Times New Roman" w:hAnsi="Times New Roman"/>
          <w:sz w:val="28"/>
          <w:szCs w:val="28"/>
        </w:rPr>
        <w:t xml:space="preserve">Современному  </w:t>
      </w:r>
      <w:r w:rsidR="00D51DAB" w:rsidRPr="00D84F6C">
        <w:rPr>
          <w:rFonts w:ascii="Times New Roman" w:hAnsi="Times New Roman"/>
          <w:sz w:val="28"/>
          <w:szCs w:val="28"/>
        </w:rPr>
        <w:t xml:space="preserve">развивающемуся  </w:t>
      </w:r>
      <w:r w:rsidR="00D60E08" w:rsidRPr="00D84F6C">
        <w:rPr>
          <w:rFonts w:ascii="Times New Roman" w:hAnsi="Times New Roman"/>
          <w:sz w:val="28"/>
          <w:szCs w:val="28"/>
        </w:rPr>
        <w:t xml:space="preserve">обществу  необходимы люди, </w:t>
      </w:r>
      <w:r w:rsidR="00D51DAB" w:rsidRPr="00D84F6C">
        <w:rPr>
          <w:rFonts w:ascii="Times New Roman" w:hAnsi="Times New Roman"/>
          <w:sz w:val="28"/>
          <w:szCs w:val="28"/>
        </w:rPr>
        <w:t>умеющие творчески мыслить</w:t>
      </w:r>
      <w:r w:rsidR="00D60E08" w:rsidRPr="00D84F6C">
        <w:rPr>
          <w:rFonts w:ascii="Times New Roman" w:hAnsi="Times New Roman"/>
          <w:sz w:val="28"/>
          <w:szCs w:val="28"/>
        </w:rPr>
        <w:t xml:space="preserve">, способные  находить выход из проблемной ситуации, </w:t>
      </w:r>
      <w:r w:rsidR="00D51DAB" w:rsidRPr="00D84F6C">
        <w:rPr>
          <w:rFonts w:ascii="Times New Roman" w:hAnsi="Times New Roman"/>
          <w:sz w:val="28"/>
          <w:szCs w:val="28"/>
        </w:rPr>
        <w:t>принимать нестандартные решения</w:t>
      </w:r>
      <w:r w:rsidR="00D60E08" w:rsidRPr="00D84F6C">
        <w:rPr>
          <w:rFonts w:ascii="Times New Roman" w:hAnsi="Times New Roman"/>
          <w:sz w:val="28"/>
          <w:szCs w:val="28"/>
        </w:rPr>
        <w:t xml:space="preserve">. Следуя </w:t>
      </w:r>
      <w:r w:rsidR="002E22FC" w:rsidRPr="00D84F6C">
        <w:rPr>
          <w:rFonts w:ascii="Times New Roman" w:hAnsi="Times New Roman"/>
          <w:sz w:val="28"/>
          <w:szCs w:val="28"/>
        </w:rPr>
        <w:t>требованиям времени, изменилась и с</w:t>
      </w:r>
      <w:r w:rsidR="00D60E08" w:rsidRPr="00D84F6C">
        <w:rPr>
          <w:rFonts w:ascii="Times New Roman" w:hAnsi="Times New Roman"/>
          <w:sz w:val="28"/>
          <w:szCs w:val="28"/>
        </w:rPr>
        <w:t>тратегия современного образования</w:t>
      </w:r>
      <w:r w:rsidR="002E22FC" w:rsidRPr="00D84F6C">
        <w:rPr>
          <w:rFonts w:ascii="Times New Roman" w:hAnsi="Times New Roman"/>
          <w:sz w:val="28"/>
          <w:szCs w:val="28"/>
        </w:rPr>
        <w:t>.</w:t>
      </w:r>
      <w:r w:rsidR="00D60E08" w:rsidRPr="00D84F6C">
        <w:rPr>
          <w:rFonts w:ascii="Times New Roman" w:hAnsi="Times New Roman"/>
          <w:sz w:val="28"/>
          <w:szCs w:val="28"/>
        </w:rPr>
        <w:t xml:space="preserve"> </w:t>
      </w:r>
      <w:r w:rsidR="002E22FC" w:rsidRPr="00D84F6C">
        <w:rPr>
          <w:rFonts w:ascii="Times New Roman" w:hAnsi="Times New Roman"/>
          <w:sz w:val="28"/>
          <w:szCs w:val="28"/>
        </w:rPr>
        <w:t xml:space="preserve">На данном этапе она </w:t>
      </w:r>
      <w:r w:rsidR="00D07E3C" w:rsidRPr="00D84F6C">
        <w:rPr>
          <w:rFonts w:ascii="Times New Roman" w:hAnsi="Times New Roman"/>
          <w:sz w:val="28"/>
          <w:szCs w:val="28"/>
        </w:rPr>
        <w:t>заключается в том, что</w:t>
      </w:r>
      <w:r w:rsidR="00D60E08" w:rsidRPr="00D84F6C">
        <w:rPr>
          <w:rFonts w:ascii="Times New Roman" w:hAnsi="Times New Roman"/>
          <w:sz w:val="28"/>
          <w:szCs w:val="28"/>
        </w:rPr>
        <w:t xml:space="preserve"> </w:t>
      </w:r>
      <w:r w:rsidR="00C71757" w:rsidRPr="00D84F6C">
        <w:rPr>
          <w:rFonts w:ascii="Times New Roman" w:hAnsi="Times New Roman"/>
          <w:sz w:val="28"/>
          <w:szCs w:val="28"/>
        </w:rPr>
        <w:t>«</w:t>
      </w:r>
      <w:r w:rsidR="00D51DAB" w:rsidRPr="00D84F6C">
        <w:rPr>
          <w:rFonts w:ascii="Times New Roman" w:hAnsi="Times New Roman"/>
          <w:bCs/>
          <w:sz w:val="28"/>
          <w:szCs w:val="28"/>
        </w:rPr>
        <w:t xml:space="preserve">знания и умения, приобретаемые учащимися,  являются </w:t>
      </w:r>
      <w:r w:rsidR="00D51DAB" w:rsidRPr="00D84F6C">
        <w:rPr>
          <w:rFonts w:ascii="Times New Roman" w:hAnsi="Times New Roman"/>
          <w:sz w:val="28"/>
          <w:szCs w:val="28"/>
        </w:rPr>
        <w:t xml:space="preserve">не конечной целью обучения, а </w:t>
      </w:r>
      <w:r w:rsidR="00D51DAB" w:rsidRPr="00D84F6C">
        <w:rPr>
          <w:rFonts w:ascii="Times New Roman" w:hAnsi="Times New Roman"/>
          <w:bCs/>
          <w:sz w:val="28"/>
          <w:szCs w:val="28"/>
        </w:rPr>
        <w:t>инструментами  и  средствами для самореализации каждого человека,  для их творческой деятельности</w:t>
      </w:r>
      <w:r w:rsidR="00D07E3C" w:rsidRPr="00D84F6C">
        <w:rPr>
          <w:rFonts w:ascii="Times New Roman" w:hAnsi="Times New Roman"/>
          <w:bCs/>
          <w:sz w:val="28"/>
          <w:szCs w:val="28"/>
        </w:rPr>
        <w:t>»</w:t>
      </w:r>
      <w:r w:rsidR="00725920" w:rsidRPr="00D84F6C">
        <w:rPr>
          <w:rFonts w:ascii="Times New Roman" w:hAnsi="Times New Roman"/>
          <w:bCs/>
          <w:sz w:val="28"/>
          <w:szCs w:val="28"/>
        </w:rPr>
        <w:t>[5</w:t>
      </w:r>
      <w:r w:rsidR="004C4DE2" w:rsidRPr="00D84F6C">
        <w:rPr>
          <w:rFonts w:ascii="Times New Roman" w:hAnsi="Times New Roman"/>
          <w:bCs/>
          <w:sz w:val="28"/>
          <w:szCs w:val="28"/>
        </w:rPr>
        <w:t>]</w:t>
      </w:r>
      <w:r w:rsidR="00D07E3C" w:rsidRPr="00D84F6C">
        <w:rPr>
          <w:rFonts w:ascii="Times New Roman" w:hAnsi="Times New Roman"/>
          <w:bCs/>
          <w:sz w:val="28"/>
          <w:szCs w:val="28"/>
        </w:rPr>
        <w:t xml:space="preserve"> Школа должна идти в ногу со временем, поэтому целенаправленная педагогическая деятельность в современной школе требует новых перемен.  Необходимость  этих перемен особенно ощутимы в начальной школе, поскольку именно в младшем школьном возрасте закладываются основы учебной и осознанно управляемой творческой деятельности. Осознавая это, учителя начальных классов ищут пути  и способы вырастить из своих учеников полноценных граждан общества: готовых к сотрудничеству, способных   самостоятельно принимать ответственные решения, прогнозировать возможные последствия своих действий и поступков. «Если хочешь воспитывать в детях смелость ума, интерес к серьезной интеллектуальной работе, самостоятельность как личную черту, вселить в них радость творчества, то создавай такие условия, чтобы искорки их мыслей образовали,</w:t>
      </w:r>
      <w:r w:rsidR="005A1797" w:rsidRPr="00D84F6C">
        <w:rPr>
          <w:rFonts w:ascii="Times New Roman" w:hAnsi="Times New Roman"/>
          <w:bCs/>
          <w:sz w:val="28"/>
          <w:szCs w:val="28"/>
        </w:rPr>
        <w:t xml:space="preserve"> царство мысли.</w:t>
      </w:r>
      <w:r w:rsidR="00D07E3C" w:rsidRPr="00D84F6C">
        <w:rPr>
          <w:rFonts w:ascii="Times New Roman" w:hAnsi="Times New Roman"/>
          <w:bCs/>
          <w:sz w:val="28"/>
          <w:szCs w:val="28"/>
        </w:rPr>
        <w:t>»[2]</w:t>
      </w:r>
      <w:r w:rsidR="005A1797" w:rsidRPr="00D84F6C">
        <w:rPr>
          <w:rFonts w:ascii="Times New Roman" w:hAnsi="Times New Roman"/>
          <w:sz w:val="28"/>
          <w:szCs w:val="28"/>
        </w:rPr>
        <w:t xml:space="preserve">  Учителя  пытаются создать </w:t>
      </w:r>
      <w:r w:rsidR="005A1797" w:rsidRPr="00D84F6C">
        <w:rPr>
          <w:rFonts w:ascii="Times New Roman" w:hAnsi="Times New Roman"/>
          <w:sz w:val="28"/>
          <w:szCs w:val="28"/>
        </w:rPr>
        <w:lastRenderedPageBreak/>
        <w:t>новый комфортный образовательный процесс, стремятся поднять качество и результативность  обучения. В основе таких преобразований всегда лежит использование новых  инновационных технологий.</w:t>
      </w:r>
      <w:r w:rsidR="005A1797" w:rsidRPr="00D84F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7E3C" w:rsidRPr="00D84F6C" w:rsidRDefault="00826C93" w:rsidP="002A0AED">
      <w:pPr>
        <w:spacing w:afterLines="25" w:line="240" w:lineRule="auto"/>
        <w:rPr>
          <w:rFonts w:ascii="Times New Roman" w:hAnsi="Times New Roman"/>
          <w:sz w:val="28"/>
          <w:szCs w:val="28"/>
        </w:rPr>
      </w:pPr>
      <w:r w:rsidRPr="00D84F6C">
        <w:rPr>
          <w:rFonts w:ascii="Times New Roman" w:hAnsi="Times New Roman"/>
          <w:sz w:val="28"/>
          <w:szCs w:val="28"/>
        </w:rPr>
        <w:t xml:space="preserve"> </w:t>
      </w:r>
      <w:r w:rsidR="0001789B" w:rsidRPr="00D84F6C">
        <w:rPr>
          <w:rFonts w:ascii="Times New Roman" w:hAnsi="Times New Roman"/>
          <w:sz w:val="28"/>
          <w:szCs w:val="28"/>
        </w:rPr>
        <w:t xml:space="preserve">  </w:t>
      </w:r>
      <w:r w:rsidR="00F851BC" w:rsidRPr="00D84F6C">
        <w:rPr>
          <w:rFonts w:ascii="Times New Roman" w:hAnsi="Times New Roman"/>
          <w:sz w:val="28"/>
          <w:szCs w:val="28"/>
        </w:rPr>
        <w:t>«Инновация педагогическая - нововведение в педагогическую деятельность, изменение в содержании и технологии обучения и воспитания, имеющие целью повышение их эффективности». «</w:t>
      </w:r>
      <w:r w:rsidRPr="00D84F6C">
        <w:rPr>
          <w:rFonts w:ascii="Times New Roman" w:hAnsi="Times New Roman"/>
          <w:sz w:val="28"/>
          <w:szCs w:val="28"/>
        </w:rPr>
        <w:t>Инновационная направленность деятельности учителей и воспитателей, включающая в себя создание, освоение и использование педагогических новшеств, выступает средством обновления образовательной политики</w:t>
      </w:r>
      <w:r w:rsidR="00C71757" w:rsidRPr="00D84F6C">
        <w:rPr>
          <w:rFonts w:ascii="Times New Roman" w:hAnsi="Times New Roman"/>
          <w:sz w:val="28"/>
          <w:szCs w:val="28"/>
        </w:rPr>
        <w:t>»</w:t>
      </w:r>
      <w:r w:rsidR="00C40388" w:rsidRPr="00D84F6C">
        <w:rPr>
          <w:rFonts w:ascii="Times New Roman" w:hAnsi="Times New Roman"/>
          <w:sz w:val="28"/>
          <w:szCs w:val="28"/>
        </w:rPr>
        <w:t>.</w:t>
      </w:r>
      <w:r w:rsidR="00725920" w:rsidRPr="00D84F6C">
        <w:rPr>
          <w:rFonts w:ascii="Times New Roman" w:hAnsi="Times New Roman"/>
          <w:sz w:val="28"/>
          <w:szCs w:val="28"/>
        </w:rPr>
        <w:t xml:space="preserve"> [6</w:t>
      </w:r>
      <w:r w:rsidR="00F851BC" w:rsidRPr="00D84F6C">
        <w:rPr>
          <w:rFonts w:ascii="Times New Roman" w:hAnsi="Times New Roman"/>
          <w:sz w:val="28"/>
          <w:szCs w:val="28"/>
        </w:rPr>
        <w:t>] Внедрение инновационных педагогических технологий – требование современного Федерального государственного образовательного стандарта общего начального образования второго поколения (ФГОС).  «Школьная система обучения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т. е. ключевые компетенции.» [1</w:t>
      </w:r>
      <w:proofErr w:type="gramStart"/>
      <w:r w:rsidR="00F851BC" w:rsidRPr="00D84F6C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="00F851BC" w:rsidRPr="00D84F6C">
        <w:rPr>
          <w:rFonts w:ascii="Times New Roman" w:hAnsi="Times New Roman"/>
          <w:sz w:val="28"/>
          <w:szCs w:val="28"/>
        </w:rPr>
        <w:t xml:space="preserve"> </w:t>
      </w:r>
      <w:r w:rsidR="00D07E3C" w:rsidRPr="00D84F6C">
        <w:rPr>
          <w:rFonts w:ascii="Times New Roman" w:hAnsi="Times New Roman"/>
          <w:sz w:val="28"/>
          <w:szCs w:val="28"/>
        </w:rPr>
        <w:t>Из чего следует, что  уже в начальной школе  детям необходимо формировать мотивацию к обучению, учить их самоорганизации и саморазвитию. Решению этой задачи может способствовать применение на уроках активных форм и методов обучения – взаимодействие, сотрудничество педагогов и обучающихся, а также самих обучающихся друг с другом.</w:t>
      </w:r>
    </w:p>
    <w:p w:rsidR="007072A6" w:rsidRPr="00D84F6C" w:rsidRDefault="005A1797" w:rsidP="002A0AED">
      <w:pPr>
        <w:tabs>
          <w:tab w:val="num" w:pos="720"/>
        </w:tabs>
        <w:spacing w:afterLines="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F6C">
        <w:rPr>
          <w:rFonts w:ascii="Times New Roman" w:hAnsi="Times New Roman"/>
          <w:sz w:val="28"/>
          <w:szCs w:val="28"/>
        </w:rPr>
        <w:t xml:space="preserve">  </w:t>
      </w:r>
      <w:r w:rsidR="001A7612" w:rsidRPr="00D84F6C">
        <w:rPr>
          <w:rFonts w:ascii="Times New Roman" w:hAnsi="Times New Roman"/>
          <w:sz w:val="28"/>
          <w:szCs w:val="28"/>
        </w:rPr>
        <w:t>Активное и осознанное участие школьника в организации своего обучения предусматривает методика «</w:t>
      </w:r>
      <w:proofErr w:type="spellStart"/>
      <w:r w:rsidR="00335FC3" w:rsidRPr="00D84F6C">
        <w:rPr>
          <w:rFonts w:ascii="Times New Roman" w:hAnsi="Times New Roman"/>
          <w:b/>
          <w:sz w:val="28"/>
          <w:szCs w:val="28"/>
        </w:rPr>
        <w:t>Субъективизация</w:t>
      </w:r>
      <w:proofErr w:type="spellEnd"/>
      <w:r w:rsidR="00335FC3" w:rsidRPr="00D84F6C">
        <w:rPr>
          <w:rFonts w:ascii="Times New Roman" w:hAnsi="Times New Roman"/>
          <w:b/>
          <w:sz w:val="28"/>
          <w:szCs w:val="28"/>
        </w:rPr>
        <w:t xml:space="preserve"> процесса обучения русскому языку в начальной школе</w:t>
      </w:r>
      <w:r w:rsidR="001A7612" w:rsidRPr="00D84F6C">
        <w:rPr>
          <w:rFonts w:ascii="Times New Roman" w:hAnsi="Times New Roman"/>
          <w:sz w:val="28"/>
          <w:szCs w:val="28"/>
        </w:rPr>
        <w:t xml:space="preserve">»  </w:t>
      </w:r>
      <w:r w:rsidR="00DD6D7D" w:rsidRPr="00D84F6C">
        <w:rPr>
          <w:rFonts w:ascii="Times New Roman" w:hAnsi="Times New Roman"/>
          <w:sz w:val="28"/>
          <w:szCs w:val="28"/>
        </w:rPr>
        <w:t>разработанная Бакулиной Г.А. — доктором педагогических наук, профессором кафедры русского языка и методики его преподавания в начальной школе Вятского государственного гуманитарного университета (</w:t>
      </w:r>
      <w:proofErr w:type="spellStart"/>
      <w:r w:rsidR="00DD6D7D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ВятГГУ</w:t>
      </w:r>
      <w:proofErr w:type="spellEnd"/>
      <w:r w:rsidR="00DD6D7D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DD6D7D" w:rsidRPr="00D84F6C">
        <w:rPr>
          <w:rFonts w:ascii="Times New Roman" w:hAnsi="Times New Roman"/>
          <w:sz w:val="28"/>
          <w:szCs w:val="28"/>
        </w:rPr>
        <w:t>.</w:t>
      </w:r>
      <w:r w:rsidRPr="00D84F6C">
        <w:rPr>
          <w:rFonts w:ascii="Times New Roman" w:hAnsi="Times New Roman"/>
          <w:sz w:val="28"/>
          <w:szCs w:val="28"/>
        </w:rPr>
        <w:t xml:space="preserve"> Под </w:t>
      </w:r>
      <w:proofErr w:type="spellStart"/>
      <w:r w:rsidRPr="00D84F6C">
        <w:rPr>
          <w:rFonts w:ascii="Times New Roman" w:hAnsi="Times New Roman"/>
          <w:bCs/>
          <w:sz w:val="28"/>
          <w:szCs w:val="28"/>
        </w:rPr>
        <w:t>субъективизацией</w:t>
      </w:r>
      <w:proofErr w:type="spellEnd"/>
      <w:r w:rsidRPr="00D84F6C">
        <w:rPr>
          <w:rFonts w:ascii="Times New Roman" w:hAnsi="Times New Roman"/>
          <w:sz w:val="28"/>
          <w:szCs w:val="28"/>
        </w:rPr>
        <w:t> понимается «качественно новый уровень участия школьника в организации и осуществлении учебного процесса, предусматривающий его прямое и непосредственное участие в планировании и проведении всех или большинства структурных этапов урока. Понятие «</w:t>
      </w:r>
      <w:proofErr w:type="spellStart"/>
      <w:r w:rsidRPr="00D84F6C">
        <w:rPr>
          <w:rFonts w:ascii="Times New Roman" w:hAnsi="Times New Roman"/>
          <w:sz w:val="28"/>
          <w:szCs w:val="28"/>
        </w:rPr>
        <w:t>субъективизация</w:t>
      </w:r>
      <w:proofErr w:type="spellEnd"/>
      <w:r w:rsidRPr="00D84F6C">
        <w:rPr>
          <w:rFonts w:ascii="Times New Roman" w:hAnsi="Times New Roman"/>
          <w:sz w:val="28"/>
          <w:szCs w:val="28"/>
        </w:rPr>
        <w:t>» непосредственно связано с термином «субъект», его важнейший смысл — активное начало в человеке ». [3]  В соответствии с данной методикой «ученик становится не только объектом, но и субъектом процесса обучения». Учащиеся  принимают активное и осознанное участие в организации и проведении большинства структурных эта</w:t>
      </w:r>
      <w:r w:rsidR="007072A6" w:rsidRPr="00D84F6C">
        <w:rPr>
          <w:rFonts w:ascii="Times New Roman" w:hAnsi="Times New Roman"/>
          <w:sz w:val="28"/>
          <w:szCs w:val="28"/>
        </w:rPr>
        <w:t xml:space="preserve">пов урока, принимают активное участие в овладении новым учебным материалом.  Таким образом, следуя за учителем, выполняя его методические указания, ученик становится активным действующим лицом на уроке. Эта увлекательная поисковая деятельность, осуществляемая с помощью </w:t>
      </w:r>
      <w:proofErr w:type="spellStart"/>
      <w:r w:rsidR="007072A6" w:rsidRPr="00D84F6C">
        <w:rPr>
          <w:rFonts w:ascii="Times New Roman" w:hAnsi="Times New Roman"/>
          <w:sz w:val="28"/>
          <w:szCs w:val="28"/>
        </w:rPr>
        <w:t>лексико</w:t>
      </w:r>
      <w:proofErr w:type="spellEnd"/>
      <w:r w:rsidR="007072A6" w:rsidRPr="00D84F6C">
        <w:rPr>
          <w:rFonts w:ascii="Times New Roman" w:hAnsi="Times New Roman"/>
          <w:sz w:val="28"/>
          <w:szCs w:val="28"/>
        </w:rPr>
        <w:t xml:space="preserve"> – орфографических упражнений, новых подходов и приемов к традиционным учебным действиям, резко повышает интерес учащихся к лингвистике и к учебному процессу в целом».</w:t>
      </w:r>
      <w:r w:rsidR="007072A6" w:rsidRPr="00D84F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72A6" w:rsidRPr="00D84F6C">
        <w:rPr>
          <w:rFonts w:ascii="Times New Roman" w:hAnsi="Times New Roman"/>
          <w:sz w:val="28"/>
          <w:szCs w:val="28"/>
        </w:rPr>
        <w:t xml:space="preserve">[5]  Актуальность </w:t>
      </w:r>
      <w:r w:rsidR="007072A6" w:rsidRPr="00D84F6C">
        <w:rPr>
          <w:rFonts w:ascii="Times New Roman" w:hAnsi="Times New Roman"/>
          <w:sz w:val="28"/>
          <w:szCs w:val="28"/>
          <w:lang w:eastAsia="ru-RU"/>
        </w:rPr>
        <w:t xml:space="preserve">методики обучения средствами </w:t>
      </w:r>
      <w:proofErr w:type="spellStart"/>
      <w:r w:rsidR="007072A6" w:rsidRPr="00D84F6C">
        <w:rPr>
          <w:rFonts w:ascii="Times New Roman" w:hAnsi="Times New Roman"/>
          <w:sz w:val="28"/>
          <w:szCs w:val="28"/>
          <w:lang w:eastAsia="ru-RU"/>
        </w:rPr>
        <w:t>субъективизации</w:t>
      </w:r>
      <w:proofErr w:type="spellEnd"/>
      <w:r w:rsidR="007072A6" w:rsidRPr="00D84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2A6" w:rsidRPr="00D84F6C">
        <w:rPr>
          <w:rFonts w:ascii="Times New Roman" w:hAnsi="Times New Roman"/>
          <w:sz w:val="28"/>
          <w:szCs w:val="28"/>
        </w:rPr>
        <w:t>заключается в том, что она соответствует принципам новых образовательных стандартов.</w:t>
      </w:r>
      <w:r w:rsidR="007072A6" w:rsidRPr="00D84F6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072A6" w:rsidRPr="00D84F6C">
        <w:rPr>
          <w:rFonts w:ascii="Times New Roman" w:hAnsi="Times New Roman"/>
          <w:sz w:val="28"/>
          <w:szCs w:val="28"/>
          <w:u w:val="single"/>
          <w:lang w:eastAsia="ru-RU"/>
        </w:rPr>
        <w:t>Принципиальной новизной</w:t>
      </w:r>
      <w:r w:rsidR="007072A6" w:rsidRPr="00D84F6C">
        <w:rPr>
          <w:rFonts w:ascii="Times New Roman" w:hAnsi="Times New Roman"/>
          <w:sz w:val="28"/>
          <w:szCs w:val="28"/>
          <w:lang w:eastAsia="ru-RU"/>
        </w:rPr>
        <w:t xml:space="preserve"> предлагаемой</w:t>
      </w:r>
      <w:r w:rsidR="007072A6" w:rsidRPr="00D84F6C">
        <w:rPr>
          <w:rFonts w:ascii="Times New Roman" w:hAnsi="Times New Roman"/>
          <w:sz w:val="28"/>
          <w:szCs w:val="28"/>
        </w:rPr>
        <w:t xml:space="preserve">  методики</w:t>
      </w:r>
      <w:r w:rsidR="007072A6" w:rsidRPr="00D84F6C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7072A6" w:rsidRPr="00D84F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сочетание трёх высокоинтеллектуальных процессов, выступающих основными средствами </w:t>
      </w:r>
      <w:proofErr w:type="spellStart"/>
      <w:r w:rsidR="007072A6" w:rsidRPr="00D84F6C">
        <w:rPr>
          <w:rFonts w:ascii="Times New Roman" w:hAnsi="Times New Roman"/>
          <w:sz w:val="28"/>
          <w:szCs w:val="28"/>
          <w:lang w:eastAsia="ru-RU"/>
        </w:rPr>
        <w:t>субъективизации</w:t>
      </w:r>
      <w:proofErr w:type="spellEnd"/>
      <w:r w:rsidR="007072A6" w:rsidRPr="00D84F6C">
        <w:rPr>
          <w:rFonts w:ascii="Times New Roman" w:hAnsi="Times New Roman"/>
          <w:sz w:val="28"/>
          <w:szCs w:val="28"/>
          <w:lang w:eastAsia="ru-RU"/>
        </w:rPr>
        <w:t>:</w:t>
      </w:r>
    </w:p>
    <w:p w:rsidR="003D2F44" w:rsidRPr="001D743D" w:rsidRDefault="007072A6" w:rsidP="002A0AED">
      <w:pPr>
        <w:tabs>
          <w:tab w:val="left" w:pos="900"/>
        </w:tabs>
        <w:spacing w:afterLines="25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4F6C">
        <w:rPr>
          <w:rFonts w:ascii="Times New Roman" w:hAnsi="Times New Roman"/>
          <w:sz w:val="28"/>
          <w:szCs w:val="28"/>
          <w:lang w:eastAsia="ru-RU"/>
        </w:rPr>
        <w:t>систематическое использование антиципации почти на всех структурных этапах урока;</w:t>
      </w:r>
      <w:r w:rsidR="00D84F6C">
        <w:rPr>
          <w:rFonts w:ascii="Times New Roman" w:hAnsi="Times New Roman"/>
          <w:sz w:val="28"/>
          <w:szCs w:val="28"/>
          <w:lang w:eastAsia="ru-RU"/>
        </w:rPr>
        <w:br/>
      </w:r>
      <w:r w:rsidRPr="00D84F6C">
        <w:rPr>
          <w:rFonts w:ascii="Times New Roman" w:hAnsi="Times New Roman"/>
          <w:sz w:val="28"/>
          <w:szCs w:val="28"/>
          <w:lang w:eastAsia="ru-RU"/>
        </w:rPr>
        <w:t>- целенаправленного развития логического мышления учащихся;</w:t>
      </w:r>
      <w:r w:rsidR="00D84F6C">
        <w:rPr>
          <w:rFonts w:ascii="Times New Roman" w:hAnsi="Times New Roman"/>
          <w:sz w:val="28"/>
          <w:szCs w:val="28"/>
          <w:lang w:eastAsia="ru-RU"/>
        </w:rPr>
        <w:br/>
      </w:r>
      <w:r w:rsidRPr="00D84F6C">
        <w:rPr>
          <w:rFonts w:ascii="Times New Roman" w:hAnsi="Times New Roman"/>
          <w:sz w:val="28"/>
          <w:szCs w:val="28"/>
          <w:lang w:eastAsia="ru-RU"/>
        </w:rPr>
        <w:t>- повышения речевой активности.</w:t>
      </w:r>
      <w:r w:rsidR="00D84F6C">
        <w:rPr>
          <w:rFonts w:ascii="Times New Roman" w:hAnsi="Times New Roman"/>
          <w:sz w:val="28"/>
          <w:szCs w:val="28"/>
          <w:lang w:eastAsia="ru-RU"/>
        </w:rPr>
        <w:br/>
      </w:r>
      <w:r w:rsidRPr="00D84F6C">
        <w:rPr>
          <w:rFonts w:ascii="Times New Roman" w:hAnsi="Times New Roman"/>
          <w:sz w:val="28"/>
          <w:szCs w:val="28"/>
        </w:rPr>
        <w:t xml:space="preserve">    </w:t>
      </w:r>
      <w:r w:rsidR="00F949D9" w:rsidRPr="00D84F6C">
        <w:rPr>
          <w:rFonts w:ascii="Times New Roman" w:hAnsi="Times New Roman"/>
          <w:sz w:val="28"/>
          <w:szCs w:val="28"/>
        </w:rPr>
        <w:t xml:space="preserve">Для организации процесса обучения в русле </w:t>
      </w:r>
      <w:proofErr w:type="spellStart"/>
      <w:r w:rsidR="00F949D9" w:rsidRPr="00D84F6C">
        <w:rPr>
          <w:rFonts w:ascii="Times New Roman" w:hAnsi="Times New Roman"/>
          <w:sz w:val="28"/>
          <w:szCs w:val="28"/>
        </w:rPr>
        <w:t>субъективизации</w:t>
      </w:r>
      <w:proofErr w:type="spellEnd"/>
      <w:r w:rsidR="00F949D9" w:rsidRPr="00D84F6C">
        <w:rPr>
          <w:rFonts w:ascii="Times New Roman" w:hAnsi="Times New Roman"/>
          <w:sz w:val="28"/>
          <w:szCs w:val="28"/>
        </w:rPr>
        <w:t xml:space="preserve"> используются традиционные типы уроков с сохранением всех их основных этапов.</w:t>
      </w:r>
      <w:r w:rsidRPr="00D84F6C">
        <w:rPr>
          <w:rFonts w:ascii="Times New Roman" w:hAnsi="Times New Roman"/>
          <w:sz w:val="28"/>
          <w:szCs w:val="28"/>
        </w:rPr>
        <w:t xml:space="preserve"> Урок, проводимый средствами </w:t>
      </w:r>
      <w:proofErr w:type="spellStart"/>
      <w:r w:rsidRPr="00D84F6C">
        <w:rPr>
          <w:rFonts w:ascii="Times New Roman" w:hAnsi="Times New Roman"/>
          <w:sz w:val="28"/>
          <w:szCs w:val="28"/>
        </w:rPr>
        <w:t>субъективизации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, начинается </w:t>
      </w:r>
      <w:r w:rsidRPr="00D84F6C">
        <w:rPr>
          <w:rFonts w:ascii="Times New Roman" w:hAnsi="Times New Roman"/>
          <w:i/>
          <w:sz w:val="28"/>
          <w:szCs w:val="28"/>
        </w:rPr>
        <w:t xml:space="preserve">с мобилизующего этапа, </w:t>
      </w:r>
      <w:r w:rsidRPr="00D84F6C">
        <w:rPr>
          <w:rFonts w:ascii="Times New Roman" w:hAnsi="Times New Roman"/>
          <w:sz w:val="28"/>
          <w:szCs w:val="28"/>
        </w:rPr>
        <w:t>на котором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активизация имеющихся у детей знаний и опыта для решения новой проблемы.</w:t>
      </w:r>
      <w:r w:rsidRPr="00D84F6C">
        <w:rPr>
          <w:rFonts w:ascii="Times New Roman" w:hAnsi="Times New Roman"/>
          <w:sz w:val="28"/>
          <w:szCs w:val="28"/>
        </w:rPr>
        <w:t xml:space="preserve"> Его цель: в самом начале урока обеспечить высокий уровень вовлеченности ученика в учебную деятельность. 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Задания</w:t>
      </w:r>
      <w:r w:rsidR="00121CE3" w:rsidRPr="00D84F6C">
        <w:rPr>
          <w:rFonts w:ascii="Times New Roman" w:hAnsi="Times New Roman"/>
          <w:sz w:val="28"/>
          <w:szCs w:val="28"/>
        </w:rPr>
        <w:t xml:space="preserve"> учителя 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настраивают учащихся на</w:t>
      </w:r>
      <w:r w:rsidRPr="00D84F6C">
        <w:rPr>
          <w:rFonts w:ascii="Times New Roman" w:hAnsi="Times New Roman"/>
          <w:sz w:val="28"/>
          <w:szCs w:val="28"/>
        </w:rPr>
        <w:t> </w:t>
      </w:r>
      <w:r w:rsidRPr="00D84F6C">
        <w:rPr>
          <w:rFonts w:ascii="Times New Roman" w:hAnsi="Times New Roman"/>
          <w:bCs/>
          <w:sz w:val="28"/>
          <w:szCs w:val="28"/>
          <w:shd w:val="clear" w:color="auto" w:fill="FFFFFF"/>
        </w:rPr>
        <w:t>аналитическую</w:t>
      </w:r>
      <w:r w:rsidRPr="00D84F6C">
        <w:rPr>
          <w:rFonts w:ascii="Times New Roman" w:hAnsi="Times New Roman"/>
          <w:sz w:val="28"/>
          <w:szCs w:val="28"/>
        </w:rPr>
        <w:t> 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деятельность, в ходе которой они приходят к противоречию между уже имеющимися и новым знаниями.</w:t>
      </w:r>
      <w:r w:rsidR="00D84F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879CC" w:rsidRPr="00D84F6C">
        <w:rPr>
          <w:rFonts w:ascii="Times New Roman" w:hAnsi="Times New Roman"/>
          <w:sz w:val="28"/>
          <w:szCs w:val="28"/>
        </w:rPr>
        <w:t> 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Далее, используя и обобщая имеющиеся  знания и новую, «открытую», проблему, ученики</w:t>
      </w:r>
      <w:r w:rsidRPr="00D84F6C">
        <w:rPr>
          <w:rFonts w:ascii="Times New Roman" w:hAnsi="Times New Roman"/>
          <w:sz w:val="28"/>
          <w:szCs w:val="28"/>
        </w:rPr>
        <w:t> </w:t>
      </w:r>
      <w:r w:rsidRPr="00D84F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формулируют  тему урока. 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По возможности, 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учащиеся определяют  </w:t>
      </w:r>
      <w:r w:rsidR="00121CE3" w:rsidRPr="00D84F6C">
        <w:rPr>
          <w:rFonts w:ascii="Times New Roman" w:hAnsi="Times New Roman"/>
          <w:i/>
          <w:sz w:val="28"/>
          <w:szCs w:val="28"/>
          <w:shd w:val="clear" w:color="auto" w:fill="FFFFFF"/>
        </w:rPr>
        <w:t>цель данного урока,  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сопоставляя тему урока с предложенной учителем опорной записью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D84F6C">
        <w:rPr>
          <w:rFonts w:ascii="Times New Roman" w:hAnsi="Times New Roman"/>
          <w:i/>
          <w:sz w:val="28"/>
          <w:szCs w:val="28"/>
          <w:shd w:val="clear" w:color="auto" w:fill="FFFFFF"/>
        </w:rPr>
        <w:t>изучения нового материала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применяется частично – поисковый метод – совместная поисковая деятельность учителя и учащихся.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Ученики совместно с педагогом анализируют изучаемую проблему на конкретном языковом материале. Ведётся конструктивный диалог, в ходе которого поэтапно детьми формулируются части правила или понятия, или алгоритма действий, которые затем сравниваются с правилом или определением понятия, или алгоритмом действий учебника. Такой вид работы обучает логике в рассуждениях, требует от детей напряженной мыслительной деятельности, умения правильно выражать свои мысли, обеспечивает свободное владение </w:t>
      </w:r>
      <w:proofErr w:type="spellStart"/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аналитико</w:t>
      </w:r>
      <w:proofErr w:type="spellEnd"/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– синтетическими действиями. </w:t>
      </w:r>
      <w:r w:rsidR="00121CE3" w:rsidRPr="00D84F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При</w:t>
      </w:r>
      <w:r w:rsidR="00121CE3" w:rsidRPr="00D84F6C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121CE3" w:rsidRPr="00D84F6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закреплении материала</w:t>
      </w:r>
      <w:r w:rsidR="00121CE3" w:rsidRPr="00D84F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выполняются задания, направленные на развитие не менее</w:t>
      </w:r>
      <w:r w:rsidR="00121CE3" w:rsidRPr="00D84F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четырёх психических качеств:</w:t>
      </w:r>
      <w:r w:rsidR="00121CE3" w:rsidRPr="00D84F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памяти, внимания, мышления  и речи. Дети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устанавливают причинно-следственные связи, анализируют и синтезируют, обобщают, решая орфографические, фонетические, морфологические и синтаксические задачи.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Уровень сложности задач постепенно возрастает как на одном уроке, так и от урока к уроку.</w:t>
      </w:r>
      <w:r w:rsidR="00121CE3" w:rsidRPr="00D84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>На уроке с использованием  методики Г.А. Бакулиной о</w:t>
      </w:r>
      <w:r w:rsidR="00B879CC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бязательна </w:t>
      </w:r>
      <w:r w:rsidR="00B879CC" w:rsidRPr="00D84F6C">
        <w:rPr>
          <w:rFonts w:ascii="Times New Roman" w:hAnsi="Times New Roman"/>
          <w:i/>
          <w:sz w:val="28"/>
          <w:szCs w:val="28"/>
          <w:shd w:val="clear" w:color="auto" w:fill="FFFFFF"/>
        </w:rPr>
        <w:t>работа с текстом</w:t>
      </w:r>
      <w:r w:rsidR="00121CE3" w:rsidRPr="00D84F6C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B879CC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Текст обязательно носит познавательный характер, который привлекает внимание детей своим содержанием. 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>К каждому тексту после его сос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тавления предлагаются 3-4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>по разным разделам русского языка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, которые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требуют концентрации внимания и способствую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>т углублению имеющихся знаний уча</w:t>
      </w:r>
      <w:r w:rsidR="00335FC3" w:rsidRPr="00D84F6C">
        <w:rPr>
          <w:rFonts w:ascii="Times New Roman" w:hAnsi="Times New Roman"/>
          <w:sz w:val="28"/>
          <w:szCs w:val="28"/>
          <w:shd w:val="clear" w:color="auto" w:fill="FFFFFF"/>
        </w:rPr>
        <w:t>щихся.</w:t>
      </w:r>
      <w:r w:rsidR="00335FC3" w:rsidRPr="00D84F6C">
        <w:rPr>
          <w:rFonts w:ascii="Times New Roman" w:hAnsi="Times New Roman"/>
          <w:sz w:val="28"/>
          <w:szCs w:val="28"/>
        </w:rPr>
        <w:t> </w:t>
      </w:r>
      <w:r w:rsidR="00121CE3"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составлены с возрастающим уровнем сложности, что поддерживает интенсивность и активность интеллектуальной деятельности детей» </w:t>
      </w:r>
      <w:r w:rsidR="00121CE3" w:rsidRPr="00D84F6C">
        <w:rPr>
          <w:rFonts w:ascii="Times New Roman" w:hAnsi="Times New Roman"/>
          <w:sz w:val="28"/>
          <w:szCs w:val="28"/>
        </w:rPr>
        <w:t>[6]</w:t>
      </w:r>
      <w:r w:rsidR="00121CE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DA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FF1DAD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словарно – орфографической работе</w:t>
      </w:r>
      <w:r w:rsidR="00FF1DA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изменились структура и методика проведения</w:t>
      </w:r>
      <w:r w:rsidR="00F949D9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F1DA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специальных заданий, развивающие интеллектуальные качества детей, учащиеся определяют слово, с к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оторым им предстоит знакомиться,  используется приём</w:t>
      </w:r>
      <w:r w:rsidR="00492B83" w:rsidRPr="00D84F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92B83" w:rsidRPr="00D84F6C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антиципации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позволяет ученикам самим сформулировать 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задание на предложенном материале и спрогнозировать его результат.</w:t>
      </w:r>
      <w:r w:rsidR="00492B83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Ознакомление с лексическим значением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изучаемого слова осуществляется частично - поисковым методом, во время которого дети составляют определение, находя родовое понятие и существенные признаки. Это происходит в атмосфере общения учителя и учащихся, детей друг с другом, идет поиск, анализ, сопоставление, обобщение. </w:t>
      </w:r>
      <w:r w:rsidR="00153E4A" w:rsidRPr="001D743D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Рассмотрим, как применяется данная технология учителем </w:t>
      </w:r>
      <w:proofErr w:type="spellStart"/>
      <w:r w:rsidR="00153E4A" w:rsidRPr="001D743D">
        <w:rPr>
          <w:rFonts w:ascii="Times New Roman" w:hAnsi="Times New Roman"/>
          <w:sz w:val="28"/>
          <w:szCs w:val="28"/>
          <w:shd w:val="clear" w:color="auto" w:fill="FFFFFF"/>
        </w:rPr>
        <w:t>Качкуровой</w:t>
      </w:r>
      <w:proofErr w:type="spellEnd"/>
      <w:r w:rsidR="00153E4A" w:rsidRPr="001D743D">
        <w:rPr>
          <w:rFonts w:ascii="Times New Roman" w:hAnsi="Times New Roman"/>
          <w:sz w:val="28"/>
          <w:szCs w:val="28"/>
          <w:shd w:val="clear" w:color="auto" w:fill="FFFFFF"/>
        </w:rPr>
        <w:t xml:space="preserve"> С.В. по фрагменту урока русского языка по теме:</w:t>
      </w:r>
      <w:r w:rsidR="00480CB4" w:rsidRPr="001D743D">
        <w:rPr>
          <w:rFonts w:ascii="Times New Roman" w:hAnsi="Times New Roman"/>
          <w:sz w:val="28"/>
          <w:szCs w:val="28"/>
          <w:shd w:val="clear" w:color="auto" w:fill="FFFFFF"/>
        </w:rPr>
        <w:t xml:space="preserve"> Однокоренные слова. Закрепление знаний</w:t>
      </w:r>
      <w:r w:rsidR="00725920" w:rsidRPr="001D743D">
        <w:rPr>
          <w:rFonts w:ascii="Times New Roman" w:hAnsi="Times New Roman"/>
          <w:sz w:val="28"/>
          <w:szCs w:val="28"/>
          <w:shd w:val="clear" w:color="auto" w:fill="FFFFFF"/>
        </w:rPr>
        <w:t>. 2 класс (УМК «Школа России»)</w:t>
      </w:r>
    </w:p>
    <w:p w:rsidR="003D2F44" w:rsidRPr="00D84F6C" w:rsidRDefault="003D2F44" w:rsidP="002A0AED">
      <w:pPr>
        <w:tabs>
          <w:tab w:val="left" w:pos="1080"/>
        </w:tabs>
        <w:spacing w:afterLines="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I. Мобилизующий этап.</w:t>
      </w:r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Какую тему мы изучаем?- Какие слова называются однокор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енными?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такое корень слова?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доске: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гора     горка    горный    горняк    горелка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вы можете сказать об этих словах? Какое слово лишнее? Почему?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Докажите, что оставшиеся слова – однокоренные?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какого слова они образовались? Выделите корень.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 вы думаете, чем мы будем заниматься сегодня на уроке?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(Д: </w:t>
      </w:r>
      <w:r w:rsidR="00285976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Сегодня на уроке мы закрепим имеющиеся знания о признаках однокоренных слов)</w:t>
      </w:r>
    </w:p>
    <w:p w:rsidR="003D2F44" w:rsidRPr="00D84F6C" w:rsidRDefault="003D2F44" w:rsidP="002A0AED">
      <w:pPr>
        <w:tabs>
          <w:tab w:val="left" w:pos="-2340"/>
          <w:tab w:val="left" w:pos="1080"/>
        </w:tabs>
        <w:spacing w:afterLines="25" w:line="240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II. Чистописание.</w:t>
      </w:r>
      <w:proofErr w:type="gramStart"/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Повторим написание буквы, которая есть в каждом из однокоренных слов. Она обозначает согласный, парный, звонкий звук. Угадали?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Почему вы не выбрали звук </w:t>
      </w:r>
      <w:proofErr w:type="gramStart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spellStart"/>
      <w:proofErr w:type="gram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</w:t>
      </w:r>
      <w:proofErr w:type="spell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]? 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Звук </w:t>
      </w:r>
      <w:proofErr w:type="gramStart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spellStart"/>
      <w:proofErr w:type="gram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]? 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 [ к ]?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особенног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 написании буквы Г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(дети прописывают </w:t>
      </w:r>
      <w:r w:rsidR="00285976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буквы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 </w:t>
      </w:r>
      <w:proofErr w:type="spellStart"/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</w:t>
      </w:r>
      <w:proofErr w:type="spellEnd"/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затем</w:t>
      </w:r>
      <w:r w:rsidR="00285976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списывают с доски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слова</w:t>
      </w:r>
      <w:r w:rsidR="00285976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Гоша, гриб, гусь, град.</w:t>
      </w:r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Какое слово лишнее?     (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Д: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Гоша – 2 слога, имя собственное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Какое из оставшихся слов особенное?    (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Д: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гусь – 3 звука, 4 буквы)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Чем похожи оставшиеся слова?   (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Д: </w:t>
      </w:r>
      <w:r w:rsidR="00285976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словах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 слог, парный согласный на конце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D609F" w:rsidRDefault="003D2F44" w:rsidP="002A0AED">
      <w:pPr>
        <w:tabs>
          <w:tab w:val="left" w:pos="-2340"/>
          <w:tab w:val="left" w:pos="1080"/>
        </w:tabs>
        <w:spacing w:afterLines="25" w:line="240" w:lineRule="auto"/>
        <w:ind w:firstLine="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III. Орфографическая разминка.</w:t>
      </w:r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Чашка, шишка и пружина.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 xml:space="preserve">                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Кочка, строчка и машина.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 xml:space="preserve">                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Котик Васька, пес Пушок.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 xml:space="preserve">                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Сколько правил здесь дружок?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какой целью я предложила вам это задание?  </w:t>
      </w:r>
      <w:proofErr w:type="gramStart"/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(Д: </w:t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Проверить нашу грамотность</w:t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ученики объясняют правописание слов, выделяют орфограммы)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непроверяемые написания повторили?</w:t>
      </w:r>
      <w:proofErr w:type="gramEnd"/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Повторили  правописание сочетаний </w:t>
      </w:r>
      <w:proofErr w:type="spellStart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жи-ши</w:t>
      </w:r>
      <w:proofErr w:type="spellEnd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ча-ща</w:t>
      </w:r>
      <w:proofErr w:type="spellEnd"/>
      <w:proofErr w:type="gramEnd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чк</w:t>
      </w:r>
      <w:proofErr w:type="spellEnd"/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мягкий знак, имена собственные) 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Назовите слово с безударным гласным непроверяемым ударением? </w:t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Д: </w:t>
      </w:r>
      <w:r w:rsidR="00595264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машина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D2F44" w:rsidRPr="00D84F6C" w:rsidRDefault="003D2F44" w:rsidP="002A0AED">
      <w:pPr>
        <w:tabs>
          <w:tab w:val="left" w:pos="-2340"/>
          <w:tab w:val="left" w:pos="1080"/>
        </w:tabs>
        <w:spacing w:afterLines="25" w:line="240" w:lineRule="auto"/>
        <w:ind w:firstLine="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IV. Словарная работа.</w:t>
      </w:r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доске:        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  </w:t>
      </w:r>
      <w:proofErr w:type="spellStart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монный</w:t>
      </w:r>
      <w:proofErr w:type="spell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…</w:t>
      </w:r>
      <w:proofErr w:type="gramStart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м  </w:t>
      </w:r>
      <w:proofErr w:type="spellStart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рковный</w:t>
      </w:r>
      <w:proofErr w:type="spellEnd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…  , м  </w:t>
      </w:r>
      <w:proofErr w:type="spellStart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розит</w:t>
      </w:r>
      <w:proofErr w:type="spellEnd"/>
      <w:r w:rsidR="00725920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…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Какое слово лишнее? Докажи.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Как определить часть речи?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буквы пропущены? Как догадались? Можно ли их проверить?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Допишите к каждому слову однокоренное слово из словарика.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Проверяем. Какие пары получили? Докажите.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Выделите в словах корень.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Внимательно посмотрите на слова во 2 столбике. Чем они похожи?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Д: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обозначают предмет, неодушевлённый, в каждом слове есть изученные орфограммы)</w:t>
      </w:r>
    </w:p>
    <w:p w:rsidR="003D2F44" w:rsidRPr="005D609F" w:rsidRDefault="003D2F44" w:rsidP="002A0AED">
      <w:pPr>
        <w:tabs>
          <w:tab w:val="left" w:pos="-2340"/>
          <w:tab w:val="left" w:pos="1080"/>
          <w:tab w:val="left" w:pos="3240"/>
          <w:tab w:val="left" w:pos="10620"/>
        </w:tabs>
        <w:spacing w:afterLines="25" w:line="240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V. Закрепление.</w:t>
      </w:r>
      <w:r w:rsid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 Выборочный диктант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записывают только слова с корнем ель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Ель растет на влажных местах. В густой тени елового леса нет кустарников. В молодом ельнике ютятся птицы. Особенно хороши елочки зимою.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 Соколову – Микитову).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Проверяем. Докажите что слова однокоренные. Выделите корень.</w:t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Образование слов по схеме:</w:t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 доске: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машина -   … </w:t>
      </w:r>
      <w:proofErr w:type="spellStart"/>
      <w:proofErr w:type="gramStart"/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ист</w:t>
      </w:r>
      <w:proofErr w:type="spellEnd"/>
      <w:proofErr w:type="gramEnd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    рыба -   … </w:t>
      </w:r>
      <w:proofErr w:type="spellStart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ак</w:t>
      </w:r>
      <w:proofErr w:type="spellEnd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  пожар - … </w:t>
      </w:r>
      <w:proofErr w:type="spellStart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ик</w:t>
      </w:r>
      <w:proofErr w:type="spellEnd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 веселье -  </w:t>
      </w:r>
      <w:proofErr w:type="spellStart"/>
      <w:r w:rsidR="00692DA5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ак</w:t>
      </w:r>
      <w:proofErr w:type="spellEnd"/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получили </w:t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парах</w:t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85976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Д: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однокоренные слова</w:t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Докажите. 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Выделите корень.</w:t>
      </w:r>
      <w:r w:rsid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95264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Внимательно вглядитесь в слова 2 столбика и  найдите лишнее?</w:t>
      </w:r>
      <w:r w:rsidR="00A9232E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(Д: </w:t>
      </w:r>
      <w:r w:rsidR="00A9232E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весельчак, т.к. встретилась орфограмма  </w:t>
      </w:r>
      <w:proofErr w:type="spellStart"/>
      <w:r w:rsidR="00A9232E" w:rsidRPr="00D84F6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ча</w:t>
      </w:r>
      <w:proofErr w:type="spellEnd"/>
      <w:r w:rsidR="00A9232E" w:rsidRPr="00D84F6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="005D609F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br/>
      </w:r>
      <w:r w:rsidR="00920C2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Игра «Угадай слово»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записывают слова, угадывая их по описанию)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Ягоды, сваренные в сахарном сиропе.        </w:t>
      </w:r>
      <w:r w:rsidR="00D84F6C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аренье</w:t>
      </w:r>
      <w:r w:rsid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 по приготовлению пищи.               </w:t>
      </w:r>
      <w:r w:rsidR="005D609F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овар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Помощник повара.                                       </w:t>
      </w:r>
      <w:r w:rsidR="005D609F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оваренок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Комната, в которой готовят пищу.            </w:t>
      </w:r>
      <w:r w:rsidR="005D609F" w:rsidRP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P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ухня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Какое слово лишнее? - Является ли оно родственным? Почему?</w:t>
      </w:r>
    </w:p>
    <w:p w:rsidR="00FF1DAD" w:rsidRPr="00D84F6C" w:rsidRDefault="003D2F44" w:rsidP="002A0AED">
      <w:pPr>
        <w:tabs>
          <w:tab w:val="left" w:pos="-2340"/>
          <w:tab w:val="left" w:pos="1800"/>
          <w:tab w:val="left" w:pos="3240"/>
          <w:tab w:val="left" w:pos="10620"/>
        </w:tabs>
        <w:spacing w:afterLines="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VI. Самостоятельная работа</w:t>
      </w:r>
      <w:proofErr w:type="gramStart"/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етям на индивидуальных карточках дается текст, в который нужно дописать подходящие по смыслу однокоренные слова).</w:t>
      </w:r>
      <w:r w:rsidR="005D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зеленой траве прячется ________</w:t>
      </w:r>
      <w:proofErr w:type="gramStart"/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Он ждет маму - ________.</w:t>
      </w:r>
      <w:r w:rsidR="00920C23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Счастливая_________ семейка отправилась ________домой. </w:t>
      </w:r>
      <w:proofErr w:type="gramStart"/>
      <w:r w:rsidR="00920C23"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Там их ждет папа - ________.</w:t>
      </w:r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D84F6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Слова для справок: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232E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гусак, гуськом, гусеница, гусыня, гусенок, гусиная.</w:t>
      </w:r>
      <w:proofErr w:type="gramEnd"/>
      <w:r w:rsidR="005D60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A9232E" w:rsidRPr="00D84F6C">
        <w:rPr>
          <w:rFonts w:ascii="Times New Roman" w:hAnsi="Times New Roman"/>
          <w:sz w:val="28"/>
          <w:szCs w:val="28"/>
        </w:rPr>
        <w:t xml:space="preserve">- Какое слово не использовали? ( </w:t>
      </w:r>
      <w:r w:rsidR="00A9232E" w:rsidRPr="00D84F6C">
        <w:rPr>
          <w:rFonts w:ascii="Times New Roman" w:hAnsi="Times New Roman"/>
          <w:i/>
          <w:sz w:val="28"/>
          <w:szCs w:val="28"/>
        </w:rPr>
        <w:t>Д</w:t>
      </w:r>
      <w:proofErr w:type="gramStart"/>
      <w:r w:rsidR="00A9232E" w:rsidRPr="00D84F6C">
        <w:rPr>
          <w:rFonts w:ascii="Times New Roman" w:hAnsi="Times New Roman"/>
          <w:i/>
          <w:sz w:val="28"/>
          <w:szCs w:val="28"/>
        </w:rPr>
        <w:t>:г</w:t>
      </w:r>
      <w:proofErr w:type="gramEnd"/>
      <w:r w:rsidR="00A9232E" w:rsidRPr="00D84F6C">
        <w:rPr>
          <w:rFonts w:ascii="Times New Roman" w:hAnsi="Times New Roman"/>
          <w:i/>
          <w:sz w:val="28"/>
          <w:szCs w:val="28"/>
        </w:rPr>
        <w:t>усеница</w:t>
      </w:r>
      <w:r w:rsidR="00A9232E" w:rsidRPr="00D84F6C">
        <w:rPr>
          <w:rFonts w:ascii="Times New Roman" w:hAnsi="Times New Roman"/>
          <w:sz w:val="28"/>
          <w:szCs w:val="28"/>
        </w:rPr>
        <w:t xml:space="preserve">) </w:t>
      </w:r>
      <w:r w:rsidR="005D609F">
        <w:rPr>
          <w:rFonts w:ascii="Times New Roman" w:hAnsi="Times New Roman"/>
          <w:sz w:val="28"/>
          <w:szCs w:val="28"/>
        </w:rPr>
        <w:br/>
      </w:r>
      <w:r w:rsidR="00692DA5" w:rsidRPr="00D84F6C">
        <w:rPr>
          <w:rFonts w:ascii="Times New Roman" w:hAnsi="Times New Roman"/>
          <w:sz w:val="28"/>
          <w:szCs w:val="28"/>
        </w:rPr>
        <w:t xml:space="preserve">- Почему </w:t>
      </w:r>
      <w:r w:rsidR="00A9232E" w:rsidRPr="00D84F6C">
        <w:rPr>
          <w:rFonts w:ascii="Times New Roman" w:hAnsi="Times New Roman"/>
          <w:sz w:val="28"/>
          <w:szCs w:val="28"/>
        </w:rPr>
        <w:t>?  (</w:t>
      </w:r>
      <w:r w:rsidR="00A9232E" w:rsidRPr="00D84F6C">
        <w:rPr>
          <w:rFonts w:ascii="Times New Roman" w:hAnsi="Times New Roman"/>
          <w:i/>
          <w:sz w:val="28"/>
          <w:szCs w:val="28"/>
        </w:rPr>
        <w:t>Д: Оно не подходит по смыслу, не является</w:t>
      </w:r>
      <w:r w:rsidR="00692DA5" w:rsidRPr="00D84F6C">
        <w:rPr>
          <w:rFonts w:ascii="Times New Roman" w:hAnsi="Times New Roman"/>
          <w:i/>
          <w:sz w:val="28"/>
          <w:szCs w:val="28"/>
        </w:rPr>
        <w:t xml:space="preserve"> </w:t>
      </w:r>
      <w:r w:rsidR="00A9232E" w:rsidRPr="00D84F6C">
        <w:rPr>
          <w:rFonts w:ascii="Times New Roman" w:hAnsi="Times New Roman"/>
          <w:i/>
          <w:sz w:val="28"/>
          <w:szCs w:val="28"/>
        </w:rPr>
        <w:t xml:space="preserve"> родственным)</w:t>
      </w:r>
      <w:r w:rsidR="005D609F">
        <w:rPr>
          <w:rFonts w:ascii="Times New Roman" w:hAnsi="Times New Roman"/>
          <w:i/>
          <w:sz w:val="28"/>
          <w:szCs w:val="28"/>
        </w:rPr>
        <w:br/>
      </w:r>
      <w:r w:rsidR="00A9232E" w:rsidRPr="00D84F6C">
        <w:rPr>
          <w:rFonts w:ascii="Times New Roman" w:hAnsi="Times New Roman"/>
          <w:sz w:val="28"/>
          <w:szCs w:val="28"/>
        </w:rPr>
        <w:t xml:space="preserve">- Какое ещё слово не пригодилось? </w:t>
      </w:r>
      <w:r w:rsidR="00692DA5" w:rsidRPr="00D84F6C">
        <w:rPr>
          <w:rFonts w:ascii="Times New Roman" w:hAnsi="Times New Roman"/>
          <w:sz w:val="28"/>
          <w:szCs w:val="28"/>
        </w:rPr>
        <w:t xml:space="preserve"> ( </w:t>
      </w:r>
      <w:r w:rsidR="00692DA5" w:rsidRPr="00D84F6C">
        <w:rPr>
          <w:rFonts w:ascii="Times New Roman" w:hAnsi="Times New Roman"/>
          <w:i/>
          <w:sz w:val="28"/>
          <w:szCs w:val="28"/>
        </w:rPr>
        <w:t>Д: гуськом)</w:t>
      </w:r>
      <w:r w:rsidR="005D609F">
        <w:rPr>
          <w:rFonts w:ascii="Times New Roman" w:hAnsi="Times New Roman"/>
          <w:i/>
          <w:sz w:val="28"/>
          <w:szCs w:val="28"/>
        </w:rPr>
        <w:br/>
      </w:r>
      <w:r w:rsidR="00692DA5" w:rsidRPr="00D84F6C">
        <w:rPr>
          <w:rFonts w:ascii="Times New Roman" w:hAnsi="Times New Roman"/>
          <w:sz w:val="28"/>
          <w:szCs w:val="28"/>
        </w:rPr>
        <w:t xml:space="preserve">- </w:t>
      </w:r>
      <w:r w:rsidR="00A9232E" w:rsidRPr="00D84F6C">
        <w:rPr>
          <w:rFonts w:ascii="Times New Roman" w:hAnsi="Times New Roman"/>
          <w:sz w:val="28"/>
          <w:szCs w:val="28"/>
        </w:rPr>
        <w:t xml:space="preserve">Почему?  ( </w:t>
      </w:r>
      <w:r w:rsidR="00A9232E" w:rsidRPr="00D84F6C">
        <w:rPr>
          <w:rFonts w:ascii="Times New Roman" w:hAnsi="Times New Roman"/>
          <w:i/>
          <w:sz w:val="28"/>
          <w:szCs w:val="28"/>
        </w:rPr>
        <w:t>Д: нет про него предложения</w:t>
      </w:r>
      <w:r w:rsidR="00A9232E" w:rsidRPr="00D84F6C">
        <w:rPr>
          <w:rFonts w:ascii="Times New Roman" w:hAnsi="Times New Roman"/>
          <w:sz w:val="28"/>
          <w:szCs w:val="28"/>
        </w:rPr>
        <w:t>)</w:t>
      </w:r>
      <w:r w:rsidR="005D609F">
        <w:rPr>
          <w:rFonts w:ascii="Times New Roman" w:hAnsi="Times New Roman"/>
          <w:sz w:val="28"/>
          <w:szCs w:val="28"/>
        </w:rPr>
        <w:br/>
      </w:r>
      <w:r w:rsidR="00A9232E" w:rsidRPr="00D84F6C">
        <w:rPr>
          <w:rFonts w:ascii="Times New Roman" w:hAnsi="Times New Roman"/>
          <w:sz w:val="28"/>
          <w:szCs w:val="28"/>
        </w:rPr>
        <w:t xml:space="preserve">- Как исправить эту проблему? ( </w:t>
      </w:r>
      <w:r w:rsidR="00A9232E" w:rsidRPr="00D84F6C">
        <w:rPr>
          <w:rFonts w:ascii="Times New Roman" w:hAnsi="Times New Roman"/>
          <w:i/>
          <w:sz w:val="28"/>
          <w:szCs w:val="28"/>
        </w:rPr>
        <w:t>Д: Составить предложение)</w:t>
      </w:r>
      <w:r w:rsidR="005D609F">
        <w:rPr>
          <w:rFonts w:ascii="Times New Roman" w:hAnsi="Times New Roman"/>
          <w:i/>
          <w:sz w:val="28"/>
          <w:szCs w:val="28"/>
        </w:rPr>
        <w:br/>
      </w:r>
      <w:r w:rsidR="00A9232E" w:rsidRPr="00D84F6C">
        <w:rPr>
          <w:rFonts w:ascii="Times New Roman" w:hAnsi="Times New Roman"/>
          <w:sz w:val="28"/>
          <w:szCs w:val="28"/>
        </w:rPr>
        <w:t>- Кто может</w:t>
      </w:r>
      <w:r w:rsidR="00692DA5" w:rsidRPr="00D84F6C">
        <w:rPr>
          <w:rFonts w:ascii="Times New Roman" w:hAnsi="Times New Roman"/>
          <w:sz w:val="28"/>
          <w:szCs w:val="28"/>
        </w:rPr>
        <w:t xml:space="preserve"> </w:t>
      </w:r>
      <w:r w:rsidR="00A9232E" w:rsidRPr="00D84F6C">
        <w:rPr>
          <w:rFonts w:ascii="Times New Roman" w:hAnsi="Times New Roman"/>
          <w:sz w:val="28"/>
          <w:szCs w:val="28"/>
        </w:rPr>
        <w:t xml:space="preserve">составить </w:t>
      </w:r>
      <w:r w:rsidR="00692DA5" w:rsidRPr="00D84F6C">
        <w:rPr>
          <w:rFonts w:ascii="Times New Roman" w:hAnsi="Times New Roman"/>
          <w:sz w:val="28"/>
          <w:szCs w:val="28"/>
        </w:rPr>
        <w:t>предложение</w:t>
      </w:r>
      <w:r w:rsidR="00A9232E" w:rsidRPr="00D84F6C">
        <w:rPr>
          <w:rFonts w:ascii="Times New Roman" w:hAnsi="Times New Roman"/>
          <w:sz w:val="28"/>
          <w:szCs w:val="28"/>
        </w:rPr>
        <w:t xml:space="preserve"> со словом </w:t>
      </w:r>
      <w:r w:rsidR="00A9232E" w:rsidRPr="00D84F6C">
        <w:rPr>
          <w:rFonts w:ascii="Times New Roman" w:hAnsi="Times New Roman"/>
          <w:i/>
          <w:sz w:val="28"/>
          <w:szCs w:val="28"/>
        </w:rPr>
        <w:t>гуськом</w:t>
      </w:r>
      <w:r w:rsidR="00A9232E" w:rsidRPr="00D84F6C">
        <w:rPr>
          <w:rFonts w:ascii="Times New Roman" w:hAnsi="Times New Roman"/>
          <w:sz w:val="28"/>
          <w:szCs w:val="28"/>
        </w:rPr>
        <w:t xml:space="preserve">? </w:t>
      </w:r>
      <w:r w:rsidR="005D609F">
        <w:rPr>
          <w:rFonts w:ascii="Times New Roman" w:hAnsi="Times New Roman"/>
          <w:sz w:val="28"/>
          <w:szCs w:val="28"/>
        </w:rPr>
        <w:br/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способностей, коммуникативных действий младших школьников в процессе обучения русскому языку по данной методике происходит путем обогащения его содержания и совершенствования способов практической деятельности обучающихся на уроке. Несмотря на то, что подготовка к урокам по данной методике требует больших усилий и временных 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затрат как от учителя так и от учеников, эта работа доставляет удовольствие, поскольку имеет творческий характер и довольно быстро приносит свои плоды.  </w:t>
      </w:r>
    </w:p>
    <w:p w:rsidR="002D5538" w:rsidRPr="00D84F6C" w:rsidRDefault="00492B83" w:rsidP="002A0AED">
      <w:pPr>
        <w:spacing w:afterLines="25" w:line="240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D84F6C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proofErr w:type="gramStart"/>
      <w:r w:rsidR="00C71757" w:rsidRPr="00D84F6C">
        <w:rPr>
          <w:rFonts w:ascii="Times New Roman" w:hAnsi="Times New Roman"/>
          <w:bCs/>
          <w:i/>
          <w:snapToGrid w:val="0"/>
          <w:sz w:val="28"/>
          <w:szCs w:val="28"/>
        </w:rPr>
        <w:t xml:space="preserve">« </w:t>
      </w:r>
      <w:r w:rsidR="002D5538" w:rsidRPr="00D84F6C">
        <w:rPr>
          <w:rFonts w:ascii="Times New Roman" w:hAnsi="Times New Roman"/>
          <w:bCs/>
          <w:i/>
          <w:snapToGrid w:val="0"/>
          <w:sz w:val="28"/>
          <w:szCs w:val="28"/>
        </w:rPr>
        <w:t>Если учитель не научился анализировать факты и сознавать педагогические явления, то повторяющиеся из года в год дела кажутся ему скучными, однообразными, он теряет</w:t>
      </w:r>
      <w:r w:rsidR="00C71757" w:rsidRPr="00D84F6C">
        <w:rPr>
          <w:rFonts w:ascii="Times New Roman" w:hAnsi="Times New Roman"/>
          <w:bCs/>
          <w:i/>
          <w:snapToGrid w:val="0"/>
          <w:sz w:val="28"/>
          <w:szCs w:val="28"/>
        </w:rPr>
        <w:t xml:space="preserve"> интерес к собственному труду….</w:t>
      </w:r>
      <w:r w:rsidR="002D5538" w:rsidRPr="00D84F6C">
        <w:rPr>
          <w:rFonts w:ascii="Times New Roman" w:hAnsi="Times New Roman"/>
          <w:bCs/>
          <w:i/>
          <w:snapToGrid w:val="0"/>
          <w:sz w:val="28"/>
          <w:szCs w:val="28"/>
        </w:rPr>
        <w:t xml:space="preserve">Сущность педагогического опыта в том заключается, что перед учителем каждый год открывается что-то новое, и в стремлении постигнуть новое раскрываются его творческие силы» </w:t>
      </w:r>
      <w:r w:rsidR="002D5538" w:rsidRPr="00D84F6C">
        <w:rPr>
          <w:rFonts w:ascii="Times New Roman" w:hAnsi="Times New Roman"/>
          <w:sz w:val="28"/>
          <w:szCs w:val="28"/>
        </w:rPr>
        <w:t>[</w:t>
      </w:r>
      <w:r w:rsidR="00725920" w:rsidRPr="00D84F6C">
        <w:rPr>
          <w:rFonts w:ascii="Times New Roman" w:hAnsi="Times New Roman"/>
          <w:sz w:val="28"/>
          <w:szCs w:val="28"/>
        </w:rPr>
        <w:t>6</w:t>
      </w:r>
      <w:r w:rsidR="002D5538" w:rsidRPr="00D84F6C">
        <w:rPr>
          <w:rFonts w:ascii="Times New Roman" w:hAnsi="Times New Roman"/>
          <w:sz w:val="28"/>
          <w:szCs w:val="28"/>
        </w:rPr>
        <w:t>]</w:t>
      </w:r>
      <w:r w:rsidR="002D5538" w:rsidRPr="00D84F6C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proofErr w:type="gramEnd"/>
    </w:p>
    <w:p w:rsidR="006A3D5D" w:rsidRPr="00D84F6C" w:rsidRDefault="00335FC3" w:rsidP="002A0AED">
      <w:pPr>
        <w:widowControl w:val="0"/>
        <w:autoSpaceDE w:val="0"/>
        <w:autoSpaceDN w:val="0"/>
        <w:adjustRightInd w:val="0"/>
        <w:spacing w:afterLines="25" w:line="240" w:lineRule="auto"/>
        <w:contextualSpacing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Результатом работы по данной методике считаю повышение </w:t>
      </w:r>
      <w:r w:rsidR="006A3D5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интереса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моих </w:t>
      </w:r>
      <w:r w:rsidR="006A3D5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учеников к знанию</w:t>
      </w:r>
      <w:r w:rsidR="00562535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родного языка. Д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с желанием выполняют различные аналитико-синтетические задания</w:t>
      </w:r>
      <w:r w:rsidR="006A3D5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внимательнее стали работать с текстом</w:t>
      </w:r>
      <w:r w:rsidR="00492B83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позволяет на более осознанном, лично-ориентированном уровне усваивать новый программный материал.</w:t>
      </w:r>
      <w:r w:rsidR="00492B83" w:rsidRPr="00D84F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A3D5D"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051" w:rsidRPr="00D84F6C" w:rsidRDefault="001D2051" w:rsidP="002A0AED">
      <w:pPr>
        <w:spacing w:before="94" w:afterLines="25" w:line="240" w:lineRule="auto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D84F6C">
        <w:rPr>
          <w:rFonts w:ascii="Times New Roman" w:hAnsi="Times New Roman"/>
          <w:sz w:val="28"/>
          <w:szCs w:val="28"/>
        </w:rPr>
        <w:t>Использую элементы методики</w:t>
      </w:r>
      <w:r w:rsidR="00492B83" w:rsidRPr="00D84F6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84F6C">
        <w:rPr>
          <w:rFonts w:ascii="Times New Roman" w:hAnsi="Times New Roman"/>
          <w:b/>
          <w:sz w:val="28"/>
          <w:szCs w:val="28"/>
        </w:rPr>
        <w:t>Субъективизации</w:t>
      </w:r>
      <w:proofErr w:type="spellEnd"/>
      <w:r w:rsidR="00492B83" w:rsidRPr="00D84F6C">
        <w:rPr>
          <w:rFonts w:ascii="Times New Roman" w:hAnsi="Times New Roman"/>
          <w:b/>
          <w:sz w:val="28"/>
          <w:szCs w:val="28"/>
        </w:rPr>
        <w:t xml:space="preserve"> процесса обучения русскому языку в начальной школе</w:t>
      </w:r>
      <w:r w:rsidR="00492B83" w:rsidRPr="00D84F6C">
        <w:rPr>
          <w:rFonts w:ascii="Times New Roman" w:hAnsi="Times New Roman"/>
          <w:sz w:val="28"/>
          <w:szCs w:val="28"/>
        </w:rPr>
        <w:t>»</w:t>
      </w:r>
      <w:r w:rsidR="00725920" w:rsidRPr="00D84F6C">
        <w:rPr>
          <w:rFonts w:ascii="Times New Roman" w:hAnsi="Times New Roman"/>
          <w:sz w:val="28"/>
          <w:szCs w:val="28"/>
        </w:rPr>
        <w:t xml:space="preserve"> </w:t>
      </w:r>
      <w:r w:rsidR="00492B83" w:rsidRPr="00D84F6C">
        <w:rPr>
          <w:rFonts w:ascii="Times New Roman" w:hAnsi="Times New Roman"/>
          <w:sz w:val="28"/>
          <w:szCs w:val="28"/>
        </w:rPr>
        <w:t xml:space="preserve"> </w:t>
      </w:r>
      <w:r w:rsidR="002D5538" w:rsidRPr="00D84F6C">
        <w:rPr>
          <w:rFonts w:ascii="Times New Roman" w:hAnsi="Times New Roman"/>
          <w:color w:val="000000"/>
          <w:sz w:val="28"/>
          <w:szCs w:val="28"/>
        </w:rPr>
        <w:t>около 8</w:t>
      </w:r>
      <w:r w:rsidR="00335FC3" w:rsidRPr="00D84F6C">
        <w:rPr>
          <w:rFonts w:ascii="Times New Roman" w:hAnsi="Times New Roman"/>
          <w:color w:val="000000"/>
          <w:sz w:val="28"/>
          <w:szCs w:val="28"/>
        </w:rPr>
        <w:t xml:space="preserve"> лет, могу сделать вывод, </w:t>
      </w:r>
      <w:r w:rsidR="00492B83" w:rsidRPr="00D84F6C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D84F6C">
        <w:rPr>
          <w:rFonts w:ascii="Times New Roman" w:hAnsi="Times New Roman"/>
          <w:color w:val="000000"/>
          <w:sz w:val="28"/>
          <w:szCs w:val="28"/>
        </w:rPr>
        <w:t xml:space="preserve">эта она действительно </w:t>
      </w:r>
      <w:r w:rsidRPr="00D84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позволяет формировать ключевые компетенции, </w:t>
      </w:r>
      <w:r w:rsidRPr="00D84F6C">
        <w:rPr>
          <w:rFonts w:ascii="Times New Roman" w:hAnsi="Times New Roman"/>
          <w:color w:val="000000"/>
          <w:sz w:val="28"/>
          <w:szCs w:val="28"/>
        </w:rPr>
        <w:t xml:space="preserve"> поскольку дети получают глубокие прочные знания. С</w:t>
      </w:r>
      <w:r w:rsidR="00492B83" w:rsidRPr="00D84F6C">
        <w:rPr>
          <w:rFonts w:ascii="Times New Roman" w:hAnsi="Times New Roman"/>
          <w:color w:val="000000"/>
          <w:sz w:val="28"/>
          <w:szCs w:val="28"/>
        </w:rPr>
        <w:t xml:space="preserve">истематическое использование элементов данной методики позволяет обеспечить эффективное развитие важнейших интеллектуальных качеств учащихся, необходимых для успешного овладения русским языком. </w:t>
      </w:r>
      <w:r w:rsidR="002D5538" w:rsidRPr="00D84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F6C">
        <w:rPr>
          <w:rFonts w:ascii="Times New Roman" w:hAnsi="Times New Roman"/>
          <w:color w:val="000000"/>
          <w:sz w:val="28"/>
          <w:szCs w:val="28"/>
        </w:rPr>
        <w:t>Универсальный характер данной  методики позволяет задействовать многие ее положения во всех существующих сегодня образовательных системах. Считаю, что она актуальна и соответствует требованиям современного образования.</w:t>
      </w:r>
      <w:r w:rsidRPr="00D84F6C">
        <w:rPr>
          <w:rFonts w:ascii="Times New Roman" w:hAnsi="Times New Roman"/>
          <w:bCs/>
          <w:i/>
          <w:snapToGrid w:val="0"/>
          <w:sz w:val="28"/>
          <w:szCs w:val="28"/>
        </w:rPr>
        <w:t xml:space="preserve"> Пусть изменчивый характер носит методика преподавания вашего предмета, но неизменными остаются Ваш профессионализм, преданность своему делу, детям.  </w:t>
      </w:r>
    </w:p>
    <w:p w:rsidR="00B57C55" w:rsidRPr="00D84F6C" w:rsidRDefault="00B57C55" w:rsidP="002A0AED">
      <w:pPr>
        <w:spacing w:afterLines="25" w:line="240" w:lineRule="auto"/>
        <w:ind w:firstLine="567"/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84F6C">
        <w:rPr>
          <w:rFonts w:ascii="Times New Roman" w:hAnsi="Times New Roman"/>
          <w:b/>
          <w:snapToGrid w:val="0"/>
          <w:sz w:val="28"/>
          <w:szCs w:val="28"/>
        </w:rPr>
        <w:t>Список использованной литературы</w:t>
      </w:r>
    </w:p>
    <w:p w:rsidR="00953A2E" w:rsidRPr="00D84F6C" w:rsidRDefault="00953A2E" w:rsidP="002A0AED">
      <w:pPr>
        <w:pStyle w:val="a5"/>
        <w:numPr>
          <w:ilvl w:val="0"/>
          <w:numId w:val="12"/>
        </w:numPr>
        <w:spacing w:afterLines="25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84F6C">
        <w:rPr>
          <w:rFonts w:ascii="Times New Roman" w:hAnsi="Times New Roman"/>
          <w:sz w:val="28"/>
          <w:szCs w:val="28"/>
          <w:lang w:eastAsia="ru-RU"/>
        </w:rPr>
        <w:t>Стандарты второго поколения. Примерные программы основного общего образования. Литература. – М.</w:t>
      </w:r>
      <w:proofErr w:type="gramStart"/>
      <w:r w:rsidRPr="00D84F6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4F6C">
        <w:rPr>
          <w:rFonts w:ascii="Times New Roman" w:hAnsi="Times New Roman"/>
          <w:sz w:val="28"/>
          <w:szCs w:val="28"/>
          <w:lang w:eastAsia="ru-RU"/>
        </w:rPr>
        <w:t xml:space="preserve"> Просвеще</w:t>
      </w:r>
      <w:r w:rsidR="00725920" w:rsidRPr="00D84F6C">
        <w:rPr>
          <w:rFonts w:ascii="Times New Roman" w:hAnsi="Times New Roman"/>
          <w:sz w:val="28"/>
          <w:szCs w:val="28"/>
          <w:lang w:eastAsia="ru-RU"/>
        </w:rPr>
        <w:t>ние, 2013</w:t>
      </w:r>
      <w:r w:rsidRPr="00D84F6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84F6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53A2E" w:rsidRPr="00D84F6C" w:rsidRDefault="00953A2E" w:rsidP="002A0AED">
      <w:pPr>
        <w:pStyle w:val="a5"/>
        <w:numPr>
          <w:ilvl w:val="0"/>
          <w:numId w:val="12"/>
        </w:numPr>
        <w:spacing w:afterLines="25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F6C">
        <w:rPr>
          <w:rFonts w:ascii="Times New Roman" w:hAnsi="Times New Roman"/>
          <w:sz w:val="28"/>
          <w:szCs w:val="28"/>
          <w:lang w:eastAsia="ru-RU"/>
        </w:rPr>
        <w:t>Амонашвили</w:t>
      </w:r>
      <w:proofErr w:type="spellEnd"/>
      <w:r w:rsidRPr="00D84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412" w:rsidRPr="00D84F6C">
        <w:rPr>
          <w:rFonts w:ascii="Times New Roman" w:hAnsi="Times New Roman"/>
          <w:sz w:val="28"/>
          <w:szCs w:val="28"/>
          <w:lang w:eastAsia="ru-RU"/>
        </w:rPr>
        <w:t>Ш.А.</w:t>
      </w:r>
      <w:r w:rsidRPr="00D84F6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D5412" w:rsidRPr="00D84F6C">
        <w:rPr>
          <w:rFonts w:ascii="Times New Roman" w:hAnsi="Times New Roman"/>
          <w:sz w:val="28"/>
          <w:szCs w:val="28"/>
          <w:lang w:eastAsia="ru-RU"/>
        </w:rPr>
        <w:t>Как любить детей (опыт самоанализа). –</w:t>
      </w:r>
      <w:r w:rsidR="001D2051" w:rsidRPr="00D84F6C">
        <w:rPr>
          <w:rFonts w:ascii="Times New Roman" w:hAnsi="Times New Roman"/>
          <w:sz w:val="28"/>
          <w:szCs w:val="28"/>
          <w:lang w:eastAsia="ru-RU"/>
        </w:rPr>
        <w:t xml:space="preserve"> Донецк, 2010.</w:t>
      </w:r>
      <w:r w:rsidRPr="00D84F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3A2E" w:rsidRPr="00D84F6C" w:rsidRDefault="00953A2E" w:rsidP="002A0AED">
      <w:pPr>
        <w:numPr>
          <w:ilvl w:val="0"/>
          <w:numId w:val="12"/>
        </w:numPr>
        <w:shd w:val="clear" w:color="auto" w:fill="FFFFFF"/>
        <w:spacing w:before="100" w:beforeAutospacing="1" w:afterLines="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6C">
        <w:rPr>
          <w:rFonts w:ascii="Times New Roman" w:eastAsia="Times New Roman" w:hAnsi="Times New Roman"/>
          <w:sz w:val="28"/>
          <w:szCs w:val="28"/>
          <w:lang w:eastAsia="ru-RU"/>
        </w:rPr>
        <w:t>Бакулина Г.А, Интеллектуальное развитие младших школьников на уроках русского языка. 2, 3, 4 классы. – М.: Гуман</w:t>
      </w:r>
      <w:r w:rsidR="00725920" w:rsidRPr="00D84F6C">
        <w:rPr>
          <w:rFonts w:ascii="Times New Roman" w:eastAsia="Times New Roman" w:hAnsi="Times New Roman"/>
          <w:sz w:val="28"/>
          <w:szCs w:val="28"/>
          <w:lang w:eastAsia="ru-RU"/>
        </w:rPr>
        <w:t>итарное издательство ВЛАДОС, 201</w:t>
      </w:r>
      <w:r w:rsidRPr="00D84F6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5D02" w:rsidRPr="00D84F6C">
        <w:rPr>
          <w:rFonts w:ascii="Times New Roman" w:eastAsia="Times New Roman" w:hAnsi="Times New Roman"/>
          <w:sz w:val="28"/>
          <w:szCs w:val="28"/>
          <w:lang w:eastAsia="ru-RU"/>
        </w:rPr>
        <w:t xml:space="preserve"> С. 34</w:t>
      </w:r>
    </w:p>
    <w:p w:rsidR="00953A2E" w:rsidRPr="00D84F6C" w:rsidRDefault="00953A2E" w:rsidP="002A0AED">
      <w:pPr>
        <w:numPr>
          <w:ilvl w:val="0"/>
          <w:numId w:val="12"/>
        </w:numPr>
        <w:shd w:val="clear" w:color="auto" w:fill="FFFFFF"/>
        <w:spacing w:before="100" w:beforeAutospacing="1" w:afterLines="25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Бакулина, Г. А. Использование комплексных интеллектуально-лингвистических упражнений на уроках русского языка. / Г. А. Бакулина // Начальная школа. - 2003. - № 1. - С. 32 - 38.</w:t>
      </w:r>
      <w:r w:rsidRPr="00D84F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53A2E" w:rsidRPr="00D84F6C" w:rsidRDefault="00953A2E" w:rsidP="002A0AED">
      <w:pPr>
        <w:numPr>
          <w:ilvl w:val="0"/>
          <w:numId w:val="12"/>
        </w:numPr>
        <w:shd w:val="clear" w:color="auto" w:fill="FFFFFF"/>
        <w:spacing w:before="100" w:beforeAutospacing="1" w:afterLines="25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Педагогика: Большая современна</w:t>
      </w:r>
      <w:r w:rsidR="0004570A">
        <w:rPr>
          <w:rFonts w:ascii="Times New Roman" w:hAnsi="Times New Roman"/>
          <w:sz w:val="28"/>
          <w:szCs w:val="28"/>
          <w:shd w:val="clear" w:color="auto" w:fill="FFFFFF"/>
        </w:rPr>
        <w:t xml:space="preserve">я энциклопедия / сост. Е. С. </w:t>
      </w:r>
      <w:proofErr w:type="spellStart"/>
      <w:r w:rsidR="0004570A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>пацевич</w:t>
      </w:r>
      <w:proofErr w:type="spellEnd"/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D2051" w:rsidRPr="00D84F6C">
        <w:rPr>
          <w:rFonts w:ascii="Times New Roman" w:hAnsi="Times New Roman"/>
          <w:sz w:val="28"/>
          <w:szCs w:val="28"/>
          <w:shd w:val="clear" w:color="auto" w:fill="FFFFFF"/>
        </w:rPr>
        <w:t>- Мн.: Современное слово, 2005.</w:t>
      </w:r>
      <w:r w:rsidRPr="00D84F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4F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25920" w:rsidRPr="00D84F6C" w:rsidRDefault="00725920" w:rsidP="00C56E01">
      <w:pPr>
        <w:numPr>
          <w:ilvl w:val="0"/>
          <w:numId w:val="12"/>
        </w:numPr>
        <w:shd w:val="clear" w:color="auto" w:fill="FFFFFF"/>
        <w:spacing w:before="100" w:beforeAutospacing="1" w:afterLines="25" w:line="240" w:lineRule="auto"/>
        <w:rPr>
          <w:rFonts w:ascii="Times New Roman" w:hAnsi="Times New Roman"/>
          <w:b/>
          <w:color w:val="C0504D"/>
          <w:sz w:val="28"/>
          <w:szCs w:val="28"/>
          <w:u w:val="single"/>
          <w:lang w:eastAsia="ru-RU"/>
        </w:rPr>
      </w:pPr>
      <w:proofErr w:type="spellStart"/>
      <w:r w:rsidRPr="00D84F6C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 В.А. и др. Педагогика: Учеб</w:t>
      </w:r>
      <w:proofErr w:type="gramStart"/>
      <w:r w:rsidRPr="00D84F6C">
        <w:rPr>
          <w:rFonts w:ascii="Times New Roman" w:hAnsi="Times New Roman"/>
          <w:sz w:val="28"/>
          <w:szCs w:val="28"/>
        </w:rPr>
        <w:t>.</w:t>
      </w:r>
      <w:proofErr w:type="gramEnd"/>
      <w:r w:rsidRPr="00D84F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F6C">
        <w:rPr>
          <w:rFonts w:ascii="Times New Roman" w:hAnsi="Times New Roman"/>
          <w:sz w:val="28"/>
          <w:szCs w:val="28"/>
        </w:rPr>
        <w:t>п</w:t>
      </w:r>
      <w:proofErr w:type="gramEnd"/>
      <w:r w:rsidRPr="00D84F6C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D84F6C">
        <w:rPr>
          <w:rFonts w:ascii="Times New Roman" w:hAnsi="Times New Roman"/>
          <w:sz w:val="28"/>
          <w:szCs w:val="28"/>
        </w:rPr>
        <w:t>высш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4F6C">
        <w:rPr>
          <w:rFonts w:ascii="Times New Roman" w:hAnsi="Times New Roman"/>
          <w:sz w:val="28"/>
          <w:szCs w:val="28"/>
        </w:rPr>
        <w:t>пед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. учеб.    заведений / В. А. </w:t>
      </w:r>
      <w:proofErr w:type="spellStart"/>
      <w:r w:rsidRPr="00D84F6C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, И. Ф. Исаев, Е. Н. </w:t>
      </w:r>
      <w:proofErr w:type="spellStart"/>
      <w:r w:rsidRPr="00D84F6C">
        <w:rPr>
          <w:rFonts w:ascii="Times New Roman" w:hAnsi="Times New Roman"/>
          <w:sz w:val="28"/>
          <w:szCs w:val="28"/>
        </w:rPr>
        <w:t>Шиянов</w:t>
      </w:r>
      <w:proofErr w:type="spellEnd"/>
      <w:r w:rsidRPr="00D84F6C">
        <w:rPr>
          <w:rFonts w:ascii="Times New Roman" w:hAnsi="Times New Roman"/>
          <w:sz w:val="28"/>
          <w:szCs w:val="28"/>
        </w:rPr>
        <w:t xml:space="preserve">; Под ред. В.А. </w:t>
      </w:r>
      <w:proofErr w:type="spellStart"/>
      <w:r w:rsidRPr="00D84F6C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D84F6C">
        <w:rPr>
          <w:rFonts w:ascii="Times New Roman" w:hAnsi="Times New Roman"/>
          <w:sz w:val="28"/>
          <w:szCs w:val="28"/>
        </w:rPr>
        <w:t>. - М.: Издательский центр «Академия», 2002.</w:t>
      </w:r>
    </w:p>
    <w:sectPr w:rsidR="00725920" w:rsidRPr="00D84F6C" w:rsidSect="00D84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2AE"/>
    <w:multiLevelType w:val="hybridMultilevel"/>
    <w:tmpl w:val="37CCD4DA"/>
    <w:lvl w:ilvl="0" w:tplc="2A3CBA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4435"/>
    <w:multiLevelType w:val="hybridMultilevel"/>
    <w:tmpl w:val="D29E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8AA"/>
    <w:multiLevelType w:val="hybridMultilevel"/>
    <w:tmpl w:val="9EDE1100"/>
    <w:lvl w:ilvl="0" w:tplc="DD4428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0584"/>
    <w:multiLevelType w:val="hybridMultilevel"/>
    <w:tmpl w:val="E16C7E9E"/>
    <w:lvl w:ilvl="0" w:tplc="1A9E97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B3D"/>
    <w:multiLevelType w:val="multilevel"/>
    <w:tmpl w:val="753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94FE6"/>
    <w:multiLevelType w:val="hybridMultilevel"/>
    <w:tmpl w:val="C1321C8A"/>
    <w:lvl w:ilvl="0" w:tplc="6028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A5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A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4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E1EEC"/>
    <w:multiLevelType w:val="hybridMultilevel"/>
    <w:tmpl w:val="D7D81514"/>
    <w:lvl w:ilvl="0" w:tplc="0C94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4F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4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4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A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6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00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3A2BC7"/>
    <w:multiLevelType w:val="multilevel"/>
    <w:tmpl w:val="7C32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417BF"/>
    <w:multiLevelType w:val="hybridMultilevel"/>
    <w:tmpl w:val="45E84EBC"/>
    <w:lvl w:ilvl="0" w:tplc="FDBCC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0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21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8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A0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BA6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C8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E7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E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595B3D"/>
    <w:multiLevelType w:val="hybridMultilevel"/>
    <w:tmpl w:val="09FA1B14"/>
    <w:lvl w:ilvl="0" w:tplc="D49E4570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27CA1"/>
    <w:multiLevelType w:val="hybridMultilevel"/>
    <w:tmpl w:val="F3E89A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86783"/>
    <w:multiLevelType w:val="multilevel"/>
    <w:tmpl w:val="B610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525"/>
    <w:rsid w:val="0001789B"/>
    <w:rsid w:val="0004570A"/>
    <w:rsid w:val="000D2520"/>
    <w:rsid w:val="00121CE3"/>
    <w:rsid w:val="00153E4A"/>
    <w:rsid w:val="001A7612"/>
    <w:rsid w:val="001D2051"/>
    <w:rsid w:val="001D743D"/>
    <w:rsid w:val="00204F3F"/>
    <w:rsid w:val="00285976"/>
    <w:rsid w:val="002A0AED"/>
    <w:rsid w:val="002D5538"/>
    <w:rsid w:val="002E22FC"/>
    <w:rsid w:val="002E7AF6"/>
    <w:rsid w:val="00317B7B"/>
    <w:rsid w:val="0032103C"/>
    <w:rsid w:val="00335FC3"/>
    <w:rsid w:val="00360C4C"/>
    <w:rsid w:val="003D2F44"/>
    <w:rsid w:val="003E04B6"/>
    <w:rsid w:val="003E482E"/>
    <w:rsid w:val="00451A7B"/>
    <w:rsid w:val="004634F5"/>
    <w:rsid w:val="00480CB4"/>
    <w:rsid w:val="00492B83"/>
    <w:rsid w:val="0049773B"/>
    <w:rsid w:val="004C36CC"/>
    <w:rsid w:val="004C4DE2"/>
    <w:rsid w:val="00507018"/>
    <w:rsid w:val="00524525"/>
    <w:rsid w:val="00551CCE"/>
    <w:rsid w:val="00562535"/>
    <w:rsid w:val="00595264"/>
    <w:rsid w:val="005A1797"/>
    <w:rsid w:val="005D609F"/>
    <w:rsid w:val="00682A23"/>
    <w:rsid w:val="00692DA5"/>
    <w:rsid w:val="006A3D5D"/>
    <w:rsid w:val="007072A6"/>
    <w:rsid w:val="00725920"/>
    <w:rsid w:val="00736137"/>
    <w:rsid w:val="00761AA0"/>
    <w:rsid w:val="007B6B01"/>
    <w:rsid w:val="00826C93"/>
    <w:rsid w:val="00864955"/>
    <w:rsid w:val="008D27B0"/>
    <w:rsid w:val="00920C23"/>
    <w:rsid w:val="009528B0"/>
    <w:rsid w:val="00953A2E"/>
    <w:rsid w:val="009A5938"/>
    <w:rsid w:val="009B3192"/>
    <w:rsid w:val="009D5412"/>
    <w:rsid w:val="00A136F0"/>
    <w:rsid w:val="00A9232E"/>
    <w:rsid w:val="00AC452E"/>
    <w:rsid w:val="00B32EDD"/>
    <w:rsid w:val="00B57C55"/>
    <w:rsid w:val="00B63E73"/>
    <w:rsid w:val="00B879CC"/>
    <w:rsid w:val="00BE1ECC"/>
    <w:rsid w:val="00C40388"/>
    <w:rsid w:val="00C56E01"/>
    <w:rsid w:val="00C71757"/>
    <w:rsid w:val="00CE0BF8"/>
    <w:rsid w:val="00D07E3C"/>
    <w:rsid w:val="00D422E1"/>
    <w:rsid w:val="00D51DAB"/>
    <w:rsid w:val="00D606BD"/>
    <w:rsid w:val="00D60E08"/>
    <w:rsid w:val="00D84F6C"/>
    <w:rsid w:val="00DC40F0"/>
    <w:rsid w:val="00DC5D02"/>
    <w:rsid w:val="00DD37A1"/>
    <w:rsid w:val="00DD6D7D"/>
    <w:rsid w:val="00E306FB"/>
    <w:rsid w:val="00F0366A"/>
    <w:rsid w:val="00F1515C"/>
    <w:rsid w:val="00F851BC"/>
    <w:rsid w:val="00F949D9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D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520"/>
  </w:style>
  <w:style w:type="paragraph" w:styleId="HTML">
    <w:name w:val="HTML Preformatted"/>
    <w:basedOn w:val="a"/>
    <w:link w:val="HTML0"/>
    <w:rsid w:val="00B5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7C55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57C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B57C55"/>
    <w:rPr>
      <w:color w:val="0000FF"/>
      <w:u w:val="single"/>
    </w:rPr>
  </w:style>
  <w:style w:type="paragraph" w:customStyle="1" w:styleId="Default">
    <w:name w:val="Default"/>
    <w:rsid w:val="00CE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136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36F0"/>
    <w:rPr>
      <w:sz w:val="22"/>
      <w:szCs w:val="22"/>
      <w:lang w:eastAsia="en-US"/>
    </w:rPr>
  </w:style>
  <w:style w:type="paragraph" w:customStyle="1" w:styleId="a7">
    <w:name w:val="Знак"/>
    <w:basedOn w:val="a"/>
    <w:rsid w:val="00A1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1D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esc">
    <w:name w:val="desc"/>
    <w:basedOn w:val="a0"/>
    <w:rsid w:val="00FF1DAD"/>
  </w:style>
  <w:style w:type="character" w:styleId="a8">
    <w:name w:val="Strong"/>
    <w:basedOn w:val="a0"/>
    <w:uiPriority w:val="22"/>
    <w:qFormat/>
    <w:rsid w:val="00D422E1"/>
    <w:rPr>
      <w:b/>
      <w:bCs/>
    </w:rPr>
  </w:style>
  <w:style w:type="character" w:customStyle="1" w:styleId="submenu-table">
    <w:name w:val="submenu-table"/>
    <w:basedOn w:val="a0"/>
    <w:rsid w:val="00BE1ECC"/>
  </w:style>
  <w:style w:type="character" w:customStyle="1" w:styleId="butback">
    <w:name w:val="butback"/>
    <w:basedOn w:val="a0"/>
    <w:rsid w:val="00BE1ECC"/>
  </w:style>
  <w:style w:type="character" w:customStyle="1" w:styleId="a9">
    <w:name w:val="Без интервала Знак"/>
    <w:link w:val="aa"/>
    <w:uiPriority w:val="1"/>
    <w:locked/>
    <w:rsid w:val="00DC40F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9"/>
    <w:uiPriority w:val="1"/>
    <w:qFormat/>
    <w:rsid w:val="00DC40F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A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2225-336B-47C3-930D-7B4C041B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7</cp:revision>
  <dcterms:created xsi:type="dcterms:W3CDTF">2016-04-19T16:23:00Z</dcterms:created>
  <dcterms:modified xsi:type="dcterms:W3CDTF">2016-06-07T05:24:00Z</dcterms:modified>
</cp:coreProperties>
</file>