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BA" w:rsidRPr="00C074BA" w:rsidRDefault="00C074BA" w:rsidP="00C074BA">
      <w:pPr>
        <w:rPr>
          <w:rFonts w:ascii="Times New Roman" w:hAnsi="Times New Roman" w:cs="Times New Roman"/>
          <w:sz w:val="28"/>
          <w:szCs w:val="28"/>
        </w:rPr>
      </w:pPr>
      <w:r w:rsidRPr="00C074BA">
        <w:rPr>
          <w:rFonts w:ascii="Times New Roman" w:hAnsi="Times New Roman" w:cs="Times New Roman"/>
          <w:b/>
          <w:bCs/>
          <w:sz w:val="28"/>
          <w:szCs w:val="28"/>
        </w:rPr>
        <w:t>Рефлексивная  карта  по  русскому  языку</w:t>
      </w:r>
      <w:r w:rsidRPr="00C0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BA" w:rsidRPr="00C074BA" w:rsidRDefault="00C074BA" w:rsidP="00C07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74BA">
        <w:rPr>
          <w:rFonts w:ascii="Times New Roman" w:hAnsi="Times New Roman" w:cs="Times New Roman"/>
          <w:sz w:val="24"/>
          <w:szCs w:val="24"/>
        </w:rPr>
        <w:t xml:space="preserve">__класс     Ф.И.ученика_____________________________________________        </w:t>
      </w:r>
    </w:p>
    <w:p w:rsidR="00C074BA" w:rsidRPr="00C074BA" w:rsidRDefault="00C074BA" w:rsidP="00C074BA">
      <w:pPr>
        <w:rPr>
          <w:rFonts w:ascii="Times New Roman" w:hAnsi="Times New Roman" w:cs="Times New Roman"/>
          <w:sz w:val="24"/>
          <w:szCs w:val="24"/>
        </w:rPr>
      </w:pPr>
      <w:r w:rsidRPr="00C074BA">
        <w:rPr>
          <w:rFonts w:ascii="Times New Roman" w:hAnsi="Times New Roman" w:cs="Times New Roman"/>
          <w:b/>
          <w:bCs/>
          <w:sz w:val="24"/>
          <w:szCs w:val="24"/>
        </w:rPr>
        <w:t>Условные обозначения:</w:t>
      </w:r>
      <w:r w:rsidRPr="00C07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4BA" w:rsidRPr="00C074BA" w:rsidRDefault="00C074BA" w:rsidP="00C074BA">
      <w:pPr>
        <w:rPr>
          <w:rFonts w:ascii="Times New Roman" w:hAnsi="Times New Roman" w:cs="Times New Roman"/>
          <w:sz w:val="24"/>
          <w:szCs w:val="24"/>
        </w:rPr>
      </w:pPr>
      <w:r w:rsidRPr="00C07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! – знает или умеет очень хорошо</w:t>
      </w:r>
    </w:p>
    <w:p w:rsidR="00C074BA" w:rsidRPr="00C074BA" w:rsidRDefault="00C074BA" w:rsidP="00C074BA">
      <w:pPr>
        <w:rPr>
          <w:rFonts w:ascii="Times New Roman" w:hAnsi="Times New Roman" w:cs="Times New Roman"/>
          <w:sz w:val="24"/>
          <w:szCs w:val="24"/>
        </w:rPr>
      </w:pPr>
      <w:r w:rsidRPr="00C07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* - иногда ошибается</w:t>
      </w:r>
    </w:p>
    <w:p w:rsidR="00C074BA" w:rsidRPr="00C074BA" w:rsidRDefault="00C074BA" w:rsidP="00C074BA">
      <w:pPr>
        <w:rPr>
          <w:rFonts w:ascii="Times New Roman" w:hAnsi="Times New Roman" w:cs="Times New Roman"/>
          <w:sz w:val="24"/>
          <w:szCs w:val="24"/>
        </w:rPr>
      </w:pPr>
      <w:r w:rsidRPr="00C07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? – пока испытывает трудности</w:t>
      </w:r>
    </w:p>
    <w:tbl>
      <w:tblPr>
        <w:tblW w:w="14439" w:type="dxa"/>
        <w:tblInd w:w="586" w:type="dxa"/>
        <w:tblCellMar>
          <w:left w:w="0" w:type="dxa"/>
          <w:right w:w="0" w:type="dxa"/>
        </w:tblCellMar>
        <w:tblLook w:val="04A0"/>
      </w:tblPr>
      <w:tblGrid>
        <w:gridCol w:w="10899"/>
        <w:gridCol w:w="813"/>
        <w:gridCol w:w="957"/>
        <w:gridCol w:w="885"/>
        <w:gridCol w:w="885"/>
      </w:tblGrid>
      <w:tr w:rsidR="00C074BA" w:rsidRPr="00C074BA" w:rsidTr="00C074BA">
        <w:trPr>
          <w:trHeight w:val="712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Содержание модулей учебного предмета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1 ч</w:t>
            </w: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2ч</w:t>
            </w: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3 ч</w:t>
            </w: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4ч</w:t>
            </w: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074BA" w:rsidRPr="00C074BA" w:rsidTr="00C074BA">
        <w:trPr>
          <w:trHeight w:val="305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 перенос слов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074BA" w:rsidRPr="00C074BA" w:rsidTr="00C074BA">
        <w:trPr>
          <w:trHeight w:val="611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  разбор предложения (характеристика, главные члены  предложения, словосочетания)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074BA" w:rsidRPr="00C074BA" w:rsidTr="00C074BA">
        <w:trPr>
          <w:trHeight w:val="618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  определение типа текста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074BA" w:rsidRPr="00C074BA" w:rsidTr="00C074BA">
        <w:trPr>
          <w:trHeight w:val="305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 деление на части текста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074BA" w:rsidRPr="00C074BA" w:rsidTr="00C074BA">
        <w:trPr>
          <w:trHeight w:val="305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 озаглавливание текста (выявление основной мысли)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074BA" w:rsidRPr="00C074BA" w:rsidTr="00C074BA">
        <w:trPr>
          <w:trHeight w:val="305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 изложение текста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074BA" w:rsidRPr="00C074BA" w:rsidTr="00C074BA">
        <w:trPr>
          <w:trHeight w:val="305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 сочинение текста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074BA" w:rsidRPr="00C074BA" w:rsidTr="00C074BA">
        <w:trPr>
          <w:trHeight w:val="305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 звуко – буквенный анализ слова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074BA" w:rsidRPr="00C074BA" w:rsidTr="00C074BA">
        <w:trPr>
          <w:trHeight w:val="305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  знание частей слова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074BA" w:rsidRPr="00C074BA" w:rsidTr="00C074BA">
        <w:trPr>
          <w:trHeight w:val="305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 разбор слов по составу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074BA" w:rsidRPr="00C074BA" w:rsidTr="00C074BA">
        <w:trPr>
          <w:trHeight w:val="305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74BA" w:rsidRPr="00C074BA" w:rsidRDefault="00C074BA" w:rsidP="00C074BA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-  подбор однокоренных слов разных частей речи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074BA" w:rsidRPr="00C074BA" w:rsidTr="00C074BA">
        <w:trPr>
          <w:trHeight w:val="305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74BA" w:rsidRPr="00C074BA" w:rsidRDefault="00C074BA" w:rsidP="00C074BA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  знание и распознавание частей речи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074BA" w:rsidRPr="00C074BA" w:rsidTr="00C074BA">
        <w:trPr>
          <w:trHeight w:val="305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74BA" w:rsidRPr="00C074BA" w:rsidRDefault="00C074BA" w:rsidP="00C074BA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-  правописание безударных гласных в корне слова, </w:t>
            </w:r>
          </w:p>
          <w:p w:rsidR="00C074BA" w:rsidRPr="00C074BA" w:rsidRDefault="00C074BA" w:rsidP="00C074BA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проверяемых ударением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074BA" w:rsidRPr="00C074BA" w:rsidTr="00C074BA">
        <w:trPr>
          <w:trHeight w:val="305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74BA" w:rsidRPr="00C074BA" w:rsidRDefault="00C074BA" w:rsidP="00C074BA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  правописание парных согласных в корне слова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074BA" w:rsidRPr="00C074BA" w:rsidTr="00C074BA">
        <w:trPr>
          <w:trHeight w:val="305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74BA" w:rsidRPr="00C074BA" w:rsidRDefault="00C074BA" w:rsidP="00C074BA">
            <w:pPr>
              <w:spacing w:after="0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074BA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-  правописание непроизносимых согласных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074BA" w:rsidTr="00C074BA">
        <w:trPr>
          <w:trHeight w:val="388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-  правописание разделительного мягкого знака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074BA" w:rsidTr="00C074BA">
        <w:trPr>
          <w:trHeight w:val="388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- правописание разделительного твёрдого знака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074BA" w:rsidTr="00C074BA">
        <w:trPr>
          <w:trHeight w:val="388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-  правописание предлогов со словами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074BA" w:rsidTr="00C074BA">
        <w:trPr>
          <w:trHeight w:val="388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-  правописание приставок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074BA" w:rsidTr="00C074BA">
        <w:trPr>
          <w:trHeight w:val="775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-  правописание безударных гласных в корне слова, </w:t>
            </w:r>
          </w:p>
          <w:p w:rsidR="00C074BA" w:rsidRDefault="00C074B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   непроверяемых ударением (словарные слова)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074BA" w:rsidTr="00C074BA">
        <w:trPr>
          <w:trHeight w:val="388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 - правописание не с глаголами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074BA" w:rsidTr="00C074BA">
        <w:trPr>
          <w:trHeight w:val="775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-  знание частей речи (значение, грамматические  признаки,    </w:t>
            </w:r>
          </w:p>
          <w:p w:rsidR="00C074BA" w:rsidRDefault="00C074B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   вопросы, роль в предложении, изменения)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074BA" w:rsidTr="00C074BA">
        <w:trPr>
          <w:trHeight w:val="388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-  определение падежей имён существительных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074BA" w:rsidTr="00C074BA">
        <w:trPr>
          <w:trHeight w:val="388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-  изменение имён существительных по числам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074BA" w:rsidTr="00C074BA">
        <w:trPr>
          <w:trHeight w:val="388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-  склонение имён существительных по падежам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074BA" w:rsidTr="00C074BA">
        <w:trPr>
          <w:trHeight w:val="1160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-  правописание мягкого знака после шипящих на конце имён </w:t>
            </w:r>
          </w:p>
          <w:p w:rsidR="00C074BA" w:rsidRDefault="00C074B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   существительных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074BA" w:rsidTr="00C074BA">
        <w:trPr>
          <w:trHeight w:val="388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lastRenderedPageBreak/>
              <w:t xml:space="preserve">-  изменение имён прилагательных по родам 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074BA" w:rsidTr="00C074BA">
        <w:trPr>
          <w:trHeight w:val="388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-  изменение имён прилагательных по родам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074BA" w:rsidTr="00C074BA">
        <w:trPr>
          <w:trHeight w:val="388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-  изменение глаголов по числам 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074BA" w:rsidTr="00C074BA">
        <w:trPr>
          <w:trHeight w:val="388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-  изменение глаголов по временам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074BA" w:rsidTr="00C074BA">
        <w:trPr>
          <w:trHeight w:val="388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-  неопределённая форма глаголов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074BA" w:rsidTr="00C074BA">
        <w:trPr>
          <w:trHeight w:val="388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-  употребление синонимов, антонимов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4" w:type="dxa"/>
              <w:bottom w:w="0" w:type="dxa"/>
              <w:right w:w="104" w:type="dxa"/>
            </w:tcMar>
            <w:hideMark/>
          </w:tcPr>
          <w:p w:rsidR="00C074BA" w:rsidRDefault="00C074B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074BA" w:rsidRPr="00C074BA" w:rsidTr="00C074BA">
        <w:trPr>
          <w:trHeight w:val="305"/>
        </w:trPr>
        <w:tc>
          <w:tcPr>
            <w:tcW w:w="10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74BA" w:rsidRPr="00C074BA" w:rsidRDefault="00C074BA" w:rsidP="00C074B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74BA" w:rsidRPr="00C074BA" w:rsidRDefault="00C074BA" w:rsidP="00C074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E14C2F" w:rsidRPr="00C074BA" w:rsidRDefault="00E14C2F">
      <w:pPr>
        <w:rPr>
          <w:rFonts w:ascii="Times New Roman" w:hAnsi="Times New Roman" w:cs="Times New Roman"/>
        </w:rPr>
      </w:pPr>
    </w:p>
    <w:sectPr w:rsidR="00E14C2F" w:rsidRPr="00C074BA" w:rsidSect="00C074BA">
      <w:foot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0F2" w:rsidRDefault="00FC20F2" w:rsidP="00C11E0B">
      <w:pPr>
        <w:spacing w:after="0" w:line="240" w:lineRule="auto"/>
      </w:pPr>
      <w:r>
        <w:separator/>
      </w:r>
    </w:p>
  </w:endnote>
  <w:endnote w:type="continuationSeparator" w:id="1">
    <w:p w:rsidR="00FC20F2" w:rsidRDefault="00FC20F2" w:rsidP="00C1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0B" w:rsidRPr="00C11E0B" w:rsidRDefault="00C11E0B" w:rsidP="00C11E0B">
    <w:pPr>
      <w:spacing w:after="0" w:line="240" w:lineRule="auto"/>
      <w:ind w:firstLine="284"/>
      <w:jc w:val="center"/>
      <w:rPr>
        <w:rFonts w:ascii="Times New Roman" w:hAnsi="Times New Roman" w:cs="Times New Roman"/>
        <w:i/>
      </w:rPr>
    </w:pPr>
    <w:r w:rsidRPr="00C11E0B">
      <w:rPr>
        <w:rFonts w:ascii="Times New Roman" w:hAnsi="Times New Roman" w:cs="Times New Roman"/>
      </w:rPr>
      <w:t>МКУ ««</w:t>
    </w:r>
    <w:r w:rsidRPr="00C11E0B">
      <w:rPr>
        <w:rFonts w:ascii="Times New Roman" w:hAnsi="Times New Roman" w:cs="Times New Roman"/>
        <w:i/>
      </w:rPr>
      <w:t>Ресурсно-методический центр образовательных учреждений</w:t>
    </w:r>
  </w:p>
  <w:p w:rsidR="00C11E0B" w:rsidRPr="00C11E0B" w:rsidRDefault="00C11E0B" w:rsidP="00C11E0B">
    <w:pPr>
      <w:spacing w:after="0" w:line="240" w:lineRule="auto"/>
      <w:ind w:firstLine="284"/>
      <w:jc w:val="center"/>
      <w:rPr>
        <w:rFonts w:ascii="Times New Roman" w:hAnsi="Times New Roman" w:cs="Times New Roman"/>
        <w:i/>
        <w:color w:val="000000"/>
      </w:rPr>
    </w:pPr>
    <w:r w:rsidRPr="00C11E0B">
      <w:rPr>
        <w:rFonts w:ascii="Times New Roman" w:hAnsi="Times New Roman" w:cs="Times New Roman"/>
        <w:i/>
      </w:rPr>
      <w:t>муниципального образования Кувандыкский район Оренбургской области»</w:t>
    </w:r>
  </w:p>
  <w:p w:rsidR="00C11E0B" w:rsidRPr="00C11E0B" w:rsidRDefault="00C11E0B" w:rsidP="00C11E0B">
    <w:pPr>
      <w:pStyle w:val="a6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0F2" w:rsidRDefault="00FC20F2" w:rsidP="00C11E0B">
      <w:pPr>
        <w:spacing w:after="0" w:line="240" w:lineRule="auto"/>
      </w:pPr>
      <w:r>
        <w:separator/>
      </w:r>
    </w:p>
  </w:footnote>
  <w:footnote w:type="continuationSeparator" w:id="1">
    <w:p w:rsidR="00FC20F2" w:rsidRDefault="00FC20F2" w:rsidP="00C11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4BA"/>
    <w:rsid w:val="00C074BA"/>
    <w:rsid w:val="00C11E0B"/>
    <w:rsid w:val="00E14C2F"/>
    <w:rsid w:val="00FC20F2"/>
    <w:rsid w:val="00FD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1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E0B"/>
  </w:style>
  <w:style w:type="paragraph" w:styleId="a6">
    <w:name w:val="footer"/>
    <w:basedOn w:val="a"/>
    <w:link w:val="a7"/>
    <w:uiPriority w:val="99"/>
    <w:semiHidden/>
    <w:unhideWhenUsed/>
    <w:rsid w:val="00C1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1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308</Words>
  <Characters>1757</Characters>
  <Application>Microsoft Office Word</Application>
  <DocSecurity>0</DocSecurity>
  <Lines>14</Lines>
  <Paragraphs>4</Paragraphs>
  <ScaleCrop>false</ScaleCrop>
  <Company>UO AMO Kuvandykskiy r-on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4</cp:revision>
  <dcterms:created xsi:type="dcterms:W3CDTF">2013-01-21T07:52:00Z</dcterms:created>
  <dcterms:modified xsi:type="dcterms:W3CDTF">2013-01-22T03:36:00Z</dcterms:modified>
</cp:coreProperties>
</file>